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A5EBE" w14:textId="77777777" w:rsidR="000A2081" w:rsidRPr="00BF1326" w:rsidRDefault="000A2081" w:rsidP="006F6520">
      <w:pPr>
        <w:jc w:val="center"/>
        <w:rPr>
          <w:b/>
          <w:color w:val="000000"/>
        </w:rPr>
      </w:pPr>
      <w:r w:rsidRPr="00BF1326">
        <w:rPr>
          <w:b/>
          <w:color w:val="000000"/>
        </w:rPr>
        <w:t>Федеральное государственное образовательное бюджетное</w:t>
      </w:r>
    </w:p>
    <w:p w14:paraId="3BD190D7" w14:textId="77777777" w:rsidR="000A2081" w:rsidRPr="00BF1326" w:rsidRDefault="000A2081" w:rsidP="006F6520">
      <w:pPr>
        <w:jc w:val="center"/>
        <w:rPr>
          <w:b/>
          <w:color w:val="000000"/>
        </w:rPr>
      </w:pPr>
      <w:r w:rsidRPr="00BF1326">
        <w:rPr>
          <w:b/>
          <w:color w:val="000000"/>
        </w:rPr>
        <w:t>учреждение высшего образования</w:t>
      </w:r>
    </w:p>
    <w:p w14:paraId="71AE5E92" w14:textId="77777777" w:rsidR="000A2081" w:rsidRPr="00BF1326" w:rsidRDefault="000A2081" w:rsidP="006F6520">
      <w:pPr>
        <w:jc w:val="center"/>
        <w:rPr>
          <w:b/>
          <w:color w:val="000000"/>
        </w:rPr>
      </w:pPr>
      <w:r w:rsidRPr="00BF1326">
        <w:rPr>
          <w:b/>
          <w:color w:val="000000"/>
        </w:rPr>
        <w:t>«ФИНАНСОВЫЙ УНИВЕРСИТЕТ</w:t>
      </w:r>
      <w:r w:rsidRPr="00BF1326">
        <w:rPr>
          <w:b/>
          <w:color w:val="000000"/>
        </w:rPr>
        <w:br/>
        <w:t>ПРИ ПРАВИТЕЛЬСТВЕ РОССИЙСКОЙ ФЕДЕРАЦИИ»</w:t>
      </w:r>
    </w:p>
    <w:p w14:paraId="496EF868" w14:textId="77777777" w:rsidR="000A2081" w:rsidRPr="00BF1326" w:rsidRDefault="000A2081" w:rsidP="006F6520">
      <w:pPr>
        <w:spacing w:before="120" w:after="120"/>
        <w:ind w:right="618"/>
        <w:jc w:val="center"/>
        <w:rPr>
          <w:b/>
          <w:color w:val="000000"/>
        </w:rPr>
      </w:pPr>
      <w:r w:rsidRPr="00BF1326">
        <w:rPr>
          <w:b/>
          <w:color w:val="000000"/>
        </w:rPr>
        <w:t>(Финансовый университет)</w:t>
      </w:r>
    </w:p>
    <w:p w14:paraId="413C80E1" w14:textId="77777777" w:rsidR="000A2081" w:rsidRPr="00BF1326" w:rsidRDefault="000A2081" w:rsidP="006F6520">
      <w:pPr>
        <w:ind w:right="616"/>
        <w:jc w:val="center"/>
        <w:rPr>
          <w:b/>
          <w:color w:val="000000"/>
        </w:rPr>
      </w:pPr>
      <w:r>
        <w:rPr>
          <w:b/>
          <w:color w:val="000000"/>
        </w:rPr>
        <w:t>Кафедра</w:t>
      </w:r>
      <w:r w:rsidRPr="00BF1326">
        <w:rPr>
          <w:b/>
          <w:color w:val="000000"/>
        </w:rPr>
        <w:t xml:space="preserve"> бизнес-информатики</w:t>
      </w:r>
    </w:p>
    <w:p w14:paraId="4928FC13" w14:textId="77777777" w:rsidR="000A2081" w:rsidRPr="00BF1326" w:rsidRDefault="000A2081" w:rsidP="006F6520">
      <w:pPr>
        <w:jc w:val="center"/>
        <w:rPr>
          <w:b/>
          <w:iCs/>
          <w:color w:val="000000"/>
        </w:rPr>
      </w:pPr>
      <w:r w:rsidRPr="00BF1326">
        <w:rPr>
          <w:b/>
          <w:iCs/>
          <w:color w:val="000000"/>
        </w:rPr>
        <w:t>Факультета информационных технологий и анализа больших данных</w:t>
      </w:r>
    </w:p>
    <w:p w14:paraId="445B318E" w14:textId="77777777" w:rsidR="000A2081" w:rsidRDefault="000A2081" w:rsidP="006F6520">
      <w:pPr>
        <w:jc w:val="center"/>
        <w:rPr>
          <w:b/>
          <w:iCs/>
          <w:color w:val="000000"/>
        </w:rPr>
      </w:pPr>
    </w:p>
    <w:p w14:paraId="7988E774" w14:textId="77777777" w:rsidR="000A2081" w:rsidRPr="0075689E" w:rsidRDefault="000A2081" w:rsidP="006F6520">
      <w:pPr>
        <w:jc w:val="center"/>
        <w:rPr>
          <w:b/>
          <w:iCs/>
          <w:color w:val="000000"/>
        </w:rPr>
      </w:pPr>
    </w:p>
    <w:tbl>
      <w:tblPr>
        <w:tblW w:w="27434" w:type="dxa"/>
        <w:tblInd w:w="-34" w:type="dxa"/>
        <w:tblLook w:val="01E0" w:firstRow="1" w:lastRow="1" w:firstColumn="1" w:lastColumn="1" w:noHBand="0" w:noVBand="0"/>
      </w:tblPr>
      <w:tblGrid>
        <w:gridCol w:w="5954"/>
        <w:gridCol w:w="6114"/>
        <w:gridCol w:w="4508"/>
        <w:gridCol w:w="5429"/>
        <w:gridCol w:w="5429"/>
      </w:tblGrid>
      <w:tr w:rsidR="000A2081" w:rsidRPr="009174F2" w14:paraId="533E0951" w14:textId="77777777" w:rsidTr="00EE2FAB">
        <w:tc>
          <w:tcPr>
            <w:tcW w:w="5954" w:type="dxa"/>
          </w:tcPr>
          <w:p w14:paraId="1424494D" w14:textId="77777777" w:rsidR="000A2081" w:rsidRPr="00022D92" w:rsidRDefault="000A2081" w:rsidP="006F6520">
            <w:pPr>
              <w:widowControl w:val="0"/>
              <w:tabs>
                <w:tab w:val="left" w:pos="709"/>
                <w:tab w:val="left" w:pos="993"/>
              </w:tabs>
              <w:spacing w:line="276" w:lineRule="auto"/>
              <w:ind w:right="324"/>
              <w:rPr>
                <w:bCs/>
                <w:caps/>
                <w:szCs w:val="28"/>
              </w:rPr>
            </w:pPr>
            <w:r w:rsidRPr="00022D92">
              <w:rPr>
                <w:bCs/>
                <w:caps/>
                <w:szCs w:val="28"/>
              </w:rPr>
              <w:t xml:space="preserve">СОГЛАСОВАНО                                                 </w:t>
            </w:r>
          </w:p>
          <w:p w14:paraId="4F1CC1B3" w14:textId="77777777" w:rsidR="000A2081" w:rsidRPr="00022D92" w:rsidRDefault="000A2081" w:rsidP="006F6520">
            <w:pPr>
              <w:widowControl w:val="0"/>
              <w:tabs>
                <w:tab w:val="left" w:pos="709"/>
                <w:tab w:val="left" w:pos="993"/>
              </w:tabs>
              <w:spacing w:line="276" w:lineRule="auto"/>
              <w:ind w:right="324"/>
              <w:rPr>
                <w:szCs w:val="28"/>
              </w:rPr>
            </w:pPr>
            <w:r w:rsidRPr="00022D92">
              <w:rPr>
                <w:szCs w:val="28"/>
              </w:rPr>
              <w:t xml:space="preserve">Председатель </w:t>
            </w:r>
          </w:p>
          <w:p w14:paraId="1D3FC8BF" w14:textId="77777777" w:rsidR="000A2081" w:rsidRPr="00022D92" w:rsidRDefault="000A2081" w:rsidP="006F6520">
            <w:pPr>
              <w:widowControl w:val="0"/>
              <w:tabs>
                <w:tab w:val="left" w:pos="709"/>
                <w:tab w:val="left" w:pos="993"/>
              </w:tabs>
              <w:spacing w:line="276" w:lineRule="auto"/>
              <w:ind w:right="182"/>
              <w:rPr>
                <w:szCs w:val="28"/>
              </w:rPr>
            </w:pPr>
            <w:r w:rsidRPr="00022D92">
              <w:rPr>
                <w:szCs w:val="28"/>
              </w:rPr>
              <w:t>некоммерческой организации</w:t>
            </w:r>
          </w:p>
          <w:p w14:paraId="3304FD43" w14:textId="77777777" w:rsidR="000A2081" w:rsidRPr="00022D92" w:rsidRDefault="000A2081" w:rsidP="006F6520">
            <w:pPr>
              <w:widowControl w:val="0"/>
              <w:tabs>
                <w:tab w:val="left" w:pos="709"/>
                <w:tab w:val="left" w:pos="993"/>
                <w:tab w:val="left" w:pos="4148"/>
              </w:tabs>
              <w:spacing w:line="276" w:lineRule="auto"/>
              <w:ind w:right="324"/>
              <w:rPr>
                <w:szCs w:val="28"/>
              </w:rPr>
            </w:pPr>
            <w:r w:rsidRPr="00022D92">
              <w:rPr>
                <w:szCs w:val="28"/>
              </w:rPr>
              <w:t>«Ассоциация</w:t>
            </w:r>
            <w:r>
              <w:rPr>
                <w:szCs w:val="28"/>
              </w:rPr>
              <w:t xml:space="preserve"> </w:t>
            </w:r>
            <w:r w:rsidRPr="00022D92">
              <w:rPr>
                <w:szCs w:val="28"/>
              </w:rPr>
              <w:t>крупнейших потребителей программного обеспечения и оборудования»</w:t>
            </w:r>
          </w:p>
          <w:p w14:paraId="6174BDD1" w14:textId="77777777" w:rsidR="000A2081" w:rsidRPr="00022D92" w:rsidRDefault="000A2081" w:rsidP="006F6520">
            <w:pPr>
              <w:widowControl w:val="0"/>
              <w:spacing w:line="276" w:lineRule="auto"/>
              <w:ind w:right="324"/>
              <w:rPr>
                <w:szCs w:val="28"/>
              </w:rPr>
            </w:pPr>
            <w:r w:rsidRPr="00022D92">
              <w:rPr>
                <w:szCs w:val="28"/>
              </w:rPr>
              <w:t>_________________Р.Ю. Абдулина</w:t>
            </w:r>
          </w:p>
          <w:p w14:paraId="56A2E9E5" w14:textId="2E6197E4" w:rsidR="000A2081" w:rsidRPr="00022D92" w:rsidRDefault="00B50D4B" w:rsidP="006F6520">
            <w:pPr>
              <w:spacing w:line="276" w:lineRule="auto"/>
              <w:ind w:right="324"/>
              <w:rPr>
                <w:b/>
                <w:szCs w:val="28"/>
              </w:rPr>
            </w:pPr>
            <w:r>
              <w:rPr>
                <w:b/>
                <w:szCs w:val="28"/>
              </w:rPr>
              <w:t>23.05</w:t>
            </w:r>
            <w:r w:rsidRPr="00B50D4B">
              <w:rPr>
                <w:b/>
                <w:szCs w:val="28"/>
              </w:rPr>
              <w:t>.</w:t>
            </w:r>
            <w:r w:rsidR="000A2081" w:rsidRPr="00B50D4B">
              <w:rPr>
                <w:b/>
                <w:szCs w:val="28"/>
              </w:rPr>
              <w:t xml:space="preserve"> 202</w:t>
            </w:r>
            <w:r w:rsidRPr="00B50D4B">
              <w:rPr>
                <w:b/>
                <w:szCs w:val="28"/>
              </w:rPr>
              <w:t>4</w:t>
            </w:r>
            <w:r w:rsidR="000A2081" w:rsidRPr="00B50D4B">
              <w:rPr>
                <w:b/>
                <w:szCs w:val="28"/>
              </w:rPr>
              <w:t xml:space="preserve"> г.</w:t>
            </w:r>
          </w:p>
          <w:p w14:paraId="42F3D068" w14:textId="77777777" w:rsidR="000A2081" w:rsidRPr="00022D92" w:rsidRDefault="000A2081" w:rsidP="006F6520">
            <w:pPr>
              <w:widowControl w:val="0"/>
              <w:spacing w:line="276" w:lineRule="auto"/>
              <w:rPr>
                <w:sz w:val="32"/>
                <w:szCs w:val="32"/>
              </w:rPr>
            </w:pPr>
            <w:r w:rsidRPr="00022D92">
              <w:rPr>
                <w:szCs w:val="28"/>
              </w:rPr>
              <w:t xml:space="preserve">                                                         </w:t>
            </w:r>
          </w:p>
        </w:tc>
        <w:tc>
          <w:tcPr>
            <w:tcW w:w="6114" w:type="dxa"/>
          </w:tcPr>
          <w:p w14:paraId="1E8EF3EF" w14:textId="77777777" w:rsidR="000A2081" w:rsidRPr="00022D92" w:rsidRDefault="000A2081" w:rsidP="006F6520">
            <w:pPr>
              <w:widowControl w:val="0"/>
              <w:tabs>
                <w:tab w:val="left" w:pos="709"/>
                <w:tab w:val="left" w:pos="993"/>
              </w:tabs>
              <w:spacing w:line="276" w:lineRule="auto"/>
              <w:jc w:val="both"/>
              <w:rPr>
                <w:szCs w:val="28"/>
              </w:rPr>
            </w:pPr>
            <w:r>
              <w:rPr>
                <w:bCs/>
                <w:caps/>
                <w:szCs w:val="28"/>
              </w:rPr>
              <w:t xml:space="preserve">        </w:t>
            </w:r>
            <w:r w:rsidRPr="00022D92">
              <w:rPr>
                <w:bCs/>
                <w:caps/>
                <w:szCs w:val="28"/>
              </w:rPr>
              <w:t>утверждаю</w:t>
            </w:r>
          </w:p>
          <w:p w14:paraId="6D30DC9B" w14:textId="77777777" w:rsidR="000A2081" w:rsidRPr="00022D92" w:rsidRDefault="000A2081" w:rsidP="006F6520">
            <w:pPr>
              <w:widowControl w:val="0"/>
              <w:tabs>
                <w:tab w:val="left" w:pos="709"/>
                <w:tab w:val="left" w:pos="993"/>
              </w:tabs>
              <w:spacing w:line="276" w:lineRule="auto"/>
              <w:rPr>
                <w:szCs w:val="28"/>
              </w:rPr>
            </w:pPr>
            <w:r w:rsidRPr="00022D92">
              <w:rPr>
                <w:szCs w:val="28"/>
              </w:rPr>
              <w:t xml:space="preserve"> Проректор по учебной и</w:t>
            </w:r>
          </w:p>
          <w:p w14:paraId="068C1CC6" w14:textId="77777777" w:rsidR="000A2081" w:rsidRPr="00022D92" w:rsidRDefault="000A2081" w:rsidP="006F6520">
            <w:pPr>
              <w:widowControl w:val="0"/>
              <w:tabs>
                <w:tab w:val="left" w:pos="709"/>
                <w:tab w:val="left" w:pos="993"/>
              </w:tabs>
              <w:spacing w:line="276" w:lineRule="auto"/>
              <w:rPr>
                <w:szCs w:val="28"/>
              </w:rPr>
            </w:pPr>
            <w:r w:rsidRPr="00022D92">
              <w:rPr>
                <w:szCs w:val="28"/>
              </w:rPr>
              <w:t xml:space="preserve"> методической работе </w:t>
            </w:r>
          </w:p>
          <w:p w14:paraId="48389226" w14:textId="77777777" w:rsidR="000A2081" w:rsidRPr="00022D92" w:rsidRDefault="000A2081" w:rsidP="006F6520">
            <w:pPr>
              <w:widowControl w:val="0"/>
              <w:tabs>
                <w:tab w:val="left" w:pos="709"/>
                <w:tab w:val="left" w:pos="993"/>
              </w:tabs>
              <w:spacing w:line="276" w:lineRule="auto"/>
              <w:rPr>
                <w:szCs w:val="28"/>
              </w:rPr>
            </w:pPr>
          </w:p>
          <w:p w14:paraId="3D4B9AD0" w14:textId="77777777" w:rsidR="000A2081" w:rsidRPr="00022D92" w:rsidRDefault="000A2081" w:rsidP="006F6520">
            <w:pPr>
              <w:spacing w:line="276" w:lineRule="auto"/>
              <w:rPr>
                <w:szCs w:val="28"/>
              </w:rPr>
            </w:pPr>
            <w:r w:rsidRPr="00022D92">
              <w:rPr>
                <w:szCs w:val="28"/>
              </w:rPr>
              <w:t>______________ Е.А. Каменева</w:t>
            </w:r>
          </w:p>
          <w:p w14:paraId="187F03B1" w14:textId="1C619625" w:rsidR="000A2081" w:rsidRPr="001B51C4" w:rsidRDefault="00B50D4B" w:rsidP="006F6520">
            <w:pPr>
              <w:spacing w:line="276" w:lineRule="auto"/>
              <w:rPr>
                <w:szCs w:val="28"/>
              </w:rPr>
            </w:pPr>
            <w:r>
              <w:rPr>
                <w:b/>
                <w:szCs w:val="28"/>
              </w:rPr>
              <w:t>27.05.</w:t>
            </w:r>
            <w:r w:rsidR="000A2081" w:rsidRPr="00022D92">
              <w:rPr>
                <w:b/>
                <w:szCs w:val="28"/>
              </w:rPr>
              <w:t xml:space="preserve"> </w:t>
            </w:r>
            <w:r w:rsidR="000A2081" w:rsidRPr="00B50D4B">
              <w:rPr>
                <w:b/>
                <w:szCs w:val="28"/>
              </w:rPr>
              <w:t>202</w:t>
            </w:r>
            <w:r w:rsidRPr="00B50D4B">
              <w:rPr>
                <w:b/>
                <w:szCs w:val="28"/>
              </w:rPr>
              <w:t>4</w:t>
            </w:r>
            <w:r w:rsidR="000A2081" w:rsidRPr="00B50D4B">
              <w:rPr>
                <w:b/>
                <w:szCs w:val="28"/>
              </w:rPr>
              <w:t xml:space="preserve"> г.</w:t>
            </w:r>
          </w:p>
          <w:p w14:paraId="5BBD66E1" w14:textId="77777777" w:rsidR="000A2081" w:rsidRPr="00F91F35" w:rsidRDefault="000A2081" w:rsidP="006F6520">
            <w:pPr>
              <w:spacing w:line="276" w:lineRule="auto"/>
              <w:jc w:val="center"/>
              <w:rPr>
                <w:szCs w:val="28"/>
              </w:rPr>
            </w:pPr>
          </w:p>
          <w:p w14:paraId="0C20ADD1" w14:textId="77777777" w:rsidR="000A2081" w:rsidRPr="00F91F35" w:rsidRDefault="000A2081" w:rsidP="006F6520">
            <w:pPr>
              <w:widowControl w:val="0"/>
              <w:tabs>
                <w:tab w:val="left" w:pos="709"/>
                <w:tab w:val="left" w:pos="993"/>
              </w:tabs>
              <w:spacing w:line="276" w:lineRule="auto"/>
              <w:rPr>
                <w:szCs w:val="28"/>
              </w:rPr>
            </w:pPr>
          </w:p>
          <w:p w14:paraId="5CB8E9DD" w14:textId="77777777" w:rsidR="000A2081" w:rsidRPr="00F91F35" w:rsidRDefault="000A2081" w:rsidP="006F6520">
            <w:pPr>
              <w:widowControl w:val="0"/>
              <w:spacing w:line="276" w:lineRule="auto"/>
              <w:jc w:val="center"/>
              <w:rPr>
                <w:sz w:val="32"/>
                <w:szCs w:val="32"/>
              </w:rPr>
            </w:pPr>
          </w:p>
        </w:tc>
        <w:tc>
          <w:tcPr>
            <w:tcW w:w="4508" w:type="dxa"/>
          </w:tcPr>
          <w:p w14:paraId="3CF0B34E" w14:textId="77777777" w:rsidR="000A2081" w:rsidRPr="009174F2" w:rsidRDefault="000A2081" w:rsidP="006F6520">
            <w:pPr>
              <w:pStyle w:val="a3"/>
              <w:spacing w:before="161"/>
              <w:ind w:right="979"/>
              <w:rPr>
                <w:b w:val="0"/>
                <w:color w:val="000000"/>
              </w:rPr>
            </w:pPr>
          </w:p>
        </w:tc>
        <w:tc>
          <w:tcPr>
            <w:tcW w:w="5429" w:type="dxa"/>
          </w:tcPr>
          <w:p w14:paraId="791B8003" w14:textId="77777777" w:rsidR="000A2081" w:rsidRPr="009174F2" w:rsidRDefault="000A2081" w:rsidP="006F6520">
            <w:pPr>
              <w:pStyle w:val="a3"/>
              <w:spacing w:before="161"/>
              <w:ind w:right="979"/>
              <w:rPr>
                <w:b w:val="0"/>
                <w:color w:val="000000"/>
              </w:rPr>
            </w:pPr>
          </w:p>
        </w:tc>
        <w:tc>
          <w:tcPr>
            <w:tcW w:w="5429" w:type="dxa"/>
          </w:tcPr>
          <w:p w14:paraId="2F0AFAA3" w14:textId="77777777" w:rsidR="000A2081" w:rsidRPr="009174F2" w:rsidRDefault="000A2081" w:rsidP="006F6520">
            <w:pPr>
              <w:pStyle w:val="a3"/>
              <w:spacing w:before="161"/>
              <w:ind w:right="34"/>
              <w:rPr>
                <w:b w:val="0"/>
                <w:color w:val="000000"/>
              </w:rPr>
            </w:pPr>
          </w:p>
        </w:tc>
      </w:tr>
    </w:tbl>
    <w:p w14:paraId="0DF85AEB" w14:textId="77777777" w:rsidR="000A2081" w:rsidRDefault="000A2081" w:rsidP="006F6520">
      <w:pPr>
        <w:spacing w:line="360" w:lineRule="auto"/>
        <w:jc w:val="center"/>
        <w:rPr>
          <w:b/>
          <w:color w:val="000000"/>
          <w:sz w:val="28"/>
          <w:szCs w:val="28"/>
        </w:rPr>
      </w:pPr>
    </w:p>
    <w:p w14:paraId="0BC4B1D5" w14:textId="77777777" w:rsidR="000A2081" w:rsidRPr="006C3731" w:rsidRDefault="000A2081" w:rsidP="006F6520">
      <w:pPr>
        <w:spacing w:line="360" w:lineRule="auto"/>
        <w:jc w:val="center"/>
        <w:rPr>
          <w:b/>
          <w:color w:val="000000"/>
          <w:sz w:val="28"/>
          <w:szCs w:val="28"/>
        </w:rPr>
      </w:pPr>
      <w:r>
        <w:rPr>
          <w:b/>
          <w:color w:val="000000"/>
          <w:sz w:val="28"/>
          <w:szCs w:val="28"/>
        </w:rPr>
        <w:t>Л.А. Ежова</w:t>
      </w:r>
    </w:p>
    <w:p w14:paraId="13E6DE4C" w14:textId="77777777" w:rsidR="000A2081" w:rsidRDefault="000A2081" w:rsidP="006F6520">
      <w:pPr>
        <w:jc w:val="center"/>
        <w:rPr>
          <w:b/>
          <w:color w:val="000000"/>
          <w:sz w:val="28"/>
          <w:szCs w:val="28"/>
        </w:rPr>
      </w:pPr>
      <w:r>
        <w:rPr>
          <w:b/>
          <w:color w:val="000000"/>
          <w:sz w:val="28"/>
          <w:szCs w:val="28"/>
        </w:rPr>
        <w:t>Основы комбинаторных ИТ-инноваций</w:t>
      </w:r>
      <w:r w:rsidRPr="00AA255C">
        <w:rPr>
          <w:b/>
          <w:color w:val="000000"/>
          <w:sz w:val="28"/>
          <w:szCs w:val="28"/>
        </w:rPr>
        <w:t xml:space="preserve"> </w:t>
      </w:r>
    </w:p>
    <w:p w14:paraId="1AEAB9A4" w14:textId="77777777" w:rsidR="000A2081" w:rsidRPr="00BF1326" w:rsidRDefault="000A2081" w:rsidP="006F6520">
      <w:pPr>
        <w:jc w:val="center"/>
        <w:rPr>
          <w:color w:val="000000"/>
          <w:sz w:val="28"/>
          <w:szCs w:val="28"/>
        </w:rPr>
      </w:pPr>
      <w:r w:rsidRPr="00BF1326">
        <w:rPr>
          <w:color w:val="000000"/>
          <w:sz w:val="28"/>
          <w:szCs w:val="28"/>
        </w:rPr>
        <w:t>Рабочая программа дисциплины</w:t>
      </w:r>
    </w:p>
    <w:p w14:paraId="39E08C9D" w14:textId="77777777" w:rsidR="000A2081" w:rsidRPr="00BF1326" w:rsidRDefault="000A2081" w:rsidP="006F6520">
      <w:pPr>
        <w:jc w:val="center"/>
        <w:rPr>
          <w:color w:val="000000"/>
          <w:sz w:val="28"/>
          <w:szCs w:val="28"/>
        </w:rPr>
      </w:pPr>
      <w:r w:rsidRPr="00BF1326">
        <w:rPr>
          <w:color w:val="000000"/>
          <w:sz w:val="28"/>
          <w:szCs w:val="28"/>
        </w:rPr>
        <w:t>для студентов, обучающихся по направлению подготовки</w:t>
      </w:r>
    </w:p>
    <w:p w14:paraId="767F3A2C" w14:textId="77777777" w:rsidR="000A2081" w:rsidRPr="006C3731" w:rsidRDefault="000A2081" w:rsidP="006F6520">
      <w:pPr>
        <w:jc w:val="center"/>
        <w:rPr>
          <w:color w:val="000000"/>
          <w:sz w:val="28"/>
          <w:szCs w:val="28"/>
        </w:rPr>
      </w:pPr>
      <w:r w:rsidRPr="006C3731">
        <w:rPr>
          <w:color w:val="000000"/>
          <w:sz w:val="28"/>
          <w:szCs w:val="28"/>
        </w:rPr>
        <w:t>38.03.05 – Бизнес-информатика</w:t>
      </w:r>
    </w:p>
    <w:p w14:paraId="09E7B3B5" w14:textId="77777777" w:rsidR="000A2081" w:rsidRPr="006C3731" w:rsidRDefault="000A2081" w:rsidP="006F6520">
      <w:pPr>
        <w:jc w:val="center"/>
        <w:rPr>
          <w:color w:val="000000"/>
          <w:sz w:val="28"/>
          <w:szCs w:val="28"/>
        </w:rPr>
      </w:pPr>
      <w:r w:rsidRPr="006C3731">
        <w:rPr>
          <w:color w:val="000000"/>
          <w:sz w:val="28"/>
          <w:szCs w:val="28"/>
        </w:rPr>
        <w:t>ОП «Цифровая трансформация управления бизнесом»</w:t>
      </w:r>
    </w:p>
    <w:p w14:paraId="18E5D4D6" w14:textId="77777777" w:rsidR="000A2081" w:rsidRDefault="000A2081" w:rsidP="006F6520">
      <w:pPr>
        <w:jc w:val="center"/>
        <w:rPr>
          <w:color w:val="000000"/>
          <w:sz w:val="28"/>
          <w:szCs w:val="28"/>
        </w:rPr>
      </w:pPr>
      <w:r>
        <w:rPr>
          <w:color w:val="000000"/>
          <w:sz w:val="28"/>
          <w:szCs w:val="28"/>
        </w:rPr>
        <w:t>п</w:t>
      </w:r>
      <w:r w:rsidRPr="006C3731">
        <w:rPr>
          <w:color w:val="000000"/>
          <w:sz w:val="28"/>
          <w:szCs w:val="28"/>
        </w:rPr>
        <w:t>рофиль: Технологии цифровых бизнес-моделей</w:t>
      </w:r>
    </w:p>
    <w:p w14:paraId="4422E46B" w14:textId="77777777" w:rsidR="000A2081" w:rsidRPr="00BF1326" w:rsidRDefault="000A2081" w:rsidP="006F6520">
      <w:pPr>
        <w:jc w:val="center"/>
        <w:rPr>
          <w:color w:val="000000"/>
          <w:sz w:val="28"/>
          <w:szCs w:val="28"/>
        </w:rPr>
      </w:pPr>
    </w:p>
    <w:p w14:paraId="09A1AC13" w14:textId="77777777" w:rsidR="000A2081" w:rsidRDefault="000A2081" w:rsidP="006F6520">
      <w:pPr>
        <w:jc w:val="center"/>
        <w:rPr>
          <w:i/>
          <w:iCs/>
          <w:sz w:val="26"/>
          <w:szCs w:val="26"/>
        </w:rPr>
      </w:pPr>
      <w:r>
        <w:rPr>
          <w:i/>
          <w:iCs/>
          <w:sz w:val="26"/>
          <w:szCs w:val="26"/>
        </w:rPr>
        <w:t>Рекомендовано Ученым советом Факультета информационных</w:t>
      </w:r>
    </w:p>
    <w:p w14:paraId="1A530828" w14:textId="77777777" w:rsidR="000A2081" w:rsidRPr="00714976" w:rsidRDefault="000A2081" w:rsidP="006F6520">
      <w:pPr>
        <w:jc w:val="center"/>
        <w:rPr>
          <w:i/>
          <w:iCs/>
          <w:sz w:val="26"/>
          <w:szCs w:val="26"/>
        </w:rPr>
      </w:pPr>
      <w:r w:rsidRPr="00714976">
        <w:rPr>
          <w:i/>
          <w:iCs/>
          <w:sz w:val="26"/>
          <w:szCs w:val="26"/>
        </w:rPr>
        <w:t>технологий и анализа больших данных</w:t>
      </w:r>
    </w:p>
    <w:p w14:paraId="7E6CA34B" w14:textId="77777777" w:rsidR="000A2081" w:rsidRDefault="000A2081" w:rsidP="006F6520">
      <w:pPr>
        <w:jc w:val="center"/>
        <w:rPr>
          <w:i/>
          <w:iCs/>
          <w:sz w:val="26"/>
          <w:szCs w:val="26"/>
        </w:rPr>
      </w:pPr>
      <w:r w:rsidRPr="00714976">
        <w:rPr>
          <w:i/>
          <w:iCs/>
          <w:sz w:val="26"/>
          <w:szCs w:val="26"/>
        </w:rPr>
        <w:t>(протокол №4</w:t>
      </w:r>
      <w:r>
        <w:rPr>
          <w:i/>
          <w:iCs/>
          <w:sz w:val="26"/>
          <w:szCs w:val="26"/>
        </w:rPr>
        <w:t>4</w:t>
      </w:r>
      <w:r w:rsidRPr="00714976">
        <w:rPr>
          <w:i/>
          <w:iCs/>
          <w:sz w:val="26"/>
          <w:szCs w:val="26"/>
        </w:rPr>
        <w:t xml:space="preserve"> от </w:t>
      </w:r>
      <w:r>
        <w:rPr>
          <w:i/>
          <w:iCs/>
          <w:sz w:val="26"/>
          <w:szCs w:val="26"/>
        </w:rPr>
        <w:t>2</w:t>
      </w:r>
      <w:r w:rsidRPr="00714976">
        <w:rPr>
          <w:i/>
          <w:iCs/>
          <w:sz w:val="26"/>
          <w:szCs w:val="26"/>
        </w:rPr>
        <w:t xml:space="preserve">1 </w:t>
      </w:r>
      <w:r>
        <w:rPr>
          <w:i/>
          <w:iCs/>
          <w:sz w:val="26"/>
          <w:szCs w:val="26"/>
        </w:rPr>
        <w:t>м</w:t>
      </w:r>
      <w:r w:rsidRPr="00714976">
        <w:rPr>
          <w:i/>
          <w:iCs/>
          <w:sz w:val="26"/>
          <w:szCs w:val="26"/>
        </w:rPr>
        <w:t>ая 2024 г.)</w:t>
      </w:r>
    </w:p>
    <w:p w14:paraId="28C1805D" w14:textId="77777777" w:rsidR="000A2081" w:rsidRDefault="000A2081" w:rsidP="006F6520">
      <w:pPr>
        <w:jc w:val="center"/>
        <w:rPr>
          <w:i/>
          <w:iCs/>
          <w:sz w:val="26"/>
          <w:szCs w:val="26"/>
        </w:rPr>
      </w:pPr>
    </w:p>
    <w:p w14:paraId="22663D0A" w14:textId="77777777" w:rsidR="000A2081" w:rsidRPr="000D2E0A" w:rsidRDefault="000A2081" w:rsidP="006F6520">
      <w:pPr>
        <w:jc w:val="center"/>
        <w:rPr>
          <w:i/>
          <w:iCs/>
          <w:sz w:val="26"/>
          <w:szCs w:val="26"/>
        </w:rPr>
      </w:pPr>
      <w:r>
        <w:rPr>
          <w:i/>
          <w:iCs/>
          <w:sz w:val="26"/>
          <w:szCs w:val="26"/>
        </w:rPr>
        <w:t xml:space="preserve">Одобрено </w:t>
      </w:r>
      <w:r w:rsidRPr="000D2E0A">
        <w:rPr>
          <w:i/>
          <w:iCs/>
          <w:sz w:val="26"/>
          <w:szCs w:val="26"/>
        </w:rPr>
        <w:t>Советом</w:t>
      </w:r>
      <w:r w:rsidRPr="000D2E0A">
        <w:rPr>
          <w:b/>
          <w:i/>
          <w:iCs/>
          <w:sz w:val="26"/>
          <w:szCs w:val="26"/>
        </w:rPr>
        <w:t xml:space="preserve"> </w:t>
      </w:r>
      <w:r w:rsidRPr="000D2E0A">
        <w:rPr>
          <w:i/>
          <w:iCs/>
          <w:sz w:val="26"/>
          <w:szCs w:val="26"/>
        </w:rPr>
        <w:t>Кафедры бизнес-информатики</w:t>
      </w:r>
    </w:p>
    <w:p w14:paraId="47406686" w14:textId="77777777" w:rsidR="000A2081" w:rsidRDefault="000A2081" w:rsidP="006F6520">
      <w:pPr>
        <w:jc w:val="center"/>
        <w:rPr>
          <w:i/>
          <w:iCs/>
          <w:sz w:val="26"/>
          <w:szCs w:val="26"/>
        </w:rPr>
      </w:pPr>
      <w:r w:rsidRPr="000D2E0A">
        <w:rPr>
          <w:i/>
          <w:iCs/>
          <w:sz w:val="26"/>
          <w:szCs w:val="26"/>
        </w:rPr>
        <w:t xml:space="preserve">(протокол № </w:t>
      </w:r>
      <w:r>
        <w:rPr>
          <w:i/>
          <w:iCs/>
          <w:sz w:val="26"/>
          <w:szCs w:val="26"/>
        </w:rPr>
        <w:t>2</w:t>
      </w:r>
      <w:r w:rsidRPr="000D2E0A">
        <w:rPr>
          <w:i/>
          <w:iCs/>
          <w:sz w:val="26"/>
          <w:szCs w:val="26"/>
        </w:rPr>
        <w:t xml:space="preserve"> от</w:t>
      </w:r>
      <w:r w:rsidRPr="00714976">
        <w:rPr>
          <w:i/>
          <w:iCs/>
          <w:sz w:val="26"/>
          <w:szCs w:val="26"/>
        </w:rPr>
        <w:t xml:space="preserve"> </w:t>
      </w:r>
      <w:r>
        <w:rPr>
          <w:i/>
          <w:iCs/>
          <w:sz w:val="26"/>
          <w:szCs w:val="26"/>
        </w:rPr>
        <w:t>6</w:t>
      </w:r>
      <w:r w:rsidRPr="00714976">
        <w:rPr>
          <w:i/>
          <w:iCs/>
          <w:sz w:val="26"/>
          <w:szCs w:val="26"/>
        </w:rPr>
        <w:t xml:space="preserve"> </w:t>
      </w:r>
      <w:r>
        <w:rPr>
          <w:i/>
          <w:iCs/>
          <w:sz w:val="26"/>
          <w:szCs w:val="26"/>
        </w:rPr>
        <w:t>ма</w:t>
      </w:r>
      <w:r w:rsidRPr="00714976">
        <w:rPr>
          <w:i/>
          <w:iCs/>
          <w:sz w:val="26"/>
          <w:szCs w:val="26"/>
        </w:rPr>
        <w:t>я 2024 г.)</w:t>
      </w:r>
    </w:p>
    <w:p w14:paraId="0CA9FDDF" w14:textId="77777777" w:rsidR="000A2081" w:rsidRDefault="000A2081" w:rsidP="006F6520">
      <w:pPr>
        <w:jc w:val="center"/>
        <w:rPr>
          <w:i/>
          <w:iCs/>
          <w:sz w:val="26"/>
          <w:szCs w:val="26"/>
        </w:rPr>
      </w:pPr>
    </w:p>
    <w:p w14:paraId="707D09A8" w14:textId="77777777" w:rsidR="000A2081" w:rsidRDefault="000A2081" w:rsidP="006F6520">
      <w:pPr>
        <w:jc w:val="center"/>
        <w:rPr>
          <w:i/>
          <w:iCs/>
          <w:sz w:val="26"/>
          <w:szCs w:val="26"/>
        </w:rPr>
      </w:pPr>
    </w:p>
    <w:p w14:paraId="07E87456" w14:textId="77777777" w:rsidR="000A2081" w:rsidRDefault="000A2081" w:rsidP="006F6520">
      <w:pPr>
        <w:jc w:val="center"/>
        <w:rPr>
          <w:i/>
          <w:iCs/>
          <w:sz w:val="26"/>
          <w:szCs w:val="26"/>
        </w:rPr>
      </w:pPr>
    </w:p>
    <w:p w14:paraId="7BC3B5EB" w14:textId="77777777" w:rsidR="000A2081" w:rsidRDefault="000A2081" w:rsidP="006F6520">
      <w:pPr>
        <w:jc w:val="center"/>
        <w:rPr>
          <w:i/>
          <w:iCs/>
          <w:sz w:val="26"/>
          <w:szCs w:val="26"/>
        </w:rPr>
      </w:pPr>
    </w:p>
    <w:p w14:paraId="1E26FECB" w14:textId="77777777" w:rsidR="000A2081" w:rsidRDefault="000A2081" w:rsidP="006F6520">
      <w:pPr>
        <w:jc w:val="center"/>
        <w:rPr>
          <w:i/>
          <w:iCs/>
          <w:sz w:val="26"/>
          <w:szCs w:val="26"/>
        </w:rPr>
      </w:pPr>
    </w:p>
    <w:p w14:paraId="5909867D" w14:textId="77777777" w:rsidR="000A2081" w:rsidRDefault="000A2081" w:rsidP="006F6520">
      <w:pPr>
        <w:jc w:val="center"/>
        <w:rPr>
          <w:i/>
          <w:iCs/>
          <w:sz w:val="26"/>
          <w:szCs w:val="26"/>
        </w:rPr>
      </w:pPr>
    </w:p>
    <w:p w14:paraId="5D7953F5" w14:textId="77777777" w:rsidR="000A2081" w:rsidRDefault="000A2081" w:rsidP="006F6520">
      <w:pPr>
        <w:jc w:val="center"/>
        <w:rPr>
          <w:i/>
          <w:iCs/>
          <w:sz w:val="26"/>
          <w:szCs w:val="26"/>
        </w:rPr>
      </w:pPr>
    </w:p>
    <w:p w14:paraId="1296C316" w14:textId="77777777" w:rsidR="000A2081" w:rsidRDefault="000A2081" w:rsidP="006F6520">
      <w:pPr>
        <w:jc w:val="center"/>
        <w:rPr>
          <w:i/>
          <w:iCs/>
          <w:sz w:val="26"/>
          <w:szCs w:val="26"/>
        </w:rPr>
      </w:pPr>
    </w:p>
    <w:p w14:paraId="3CC6D7BE" w14:textId="77777777" w:rsidR="000A2081" w:rsidRDefault="000A2081" w:rsidP="006F6520">
      <w:pPr>
        <w:jc w:val="center"/>
        <w:rPr>
          <w:i/>
          <w:iCs/>
          <w:sz w:val="26"/>
          <w:szCs w:val="26"/>
        </w:rPr>
      </w:pPr>
    </w:p>
    <w:p w14:paraId="334F6911" w14:textId="77777777" w:rsidR="000A2081" w:rsidRPr="00BF1326" w:rsidRDefault="000A2081" w:rsidP="006F6520">
      <w:pPr>
        <w:jc w:val="center"/>
        <w:rPr>
          <w:color w:val="000000"/>
          <w:sz w:val="28"/>
          <w:szCs w:val="28"/>
        </w:rPr>
      </w:pPr>
      <w:r w:rsidRPr="00BF1326">
        <w:rPr>
          <w:color w:val="000000"/>
          <w:sz w:val="28"/>
          <w:szCs w:val="28"/>
        </w:rPr>
        <w:t>Москва 202</w:t>
      </w:r>
      <w:r>
        <w:rPr>
          <w:color w:val="000000"/>
          <w:sz w:val="28"/>
          <w:szCs w:val="28"/>
        </w:rPr>
        <w:t>4</w:t>
      </w:r>
    </w:p>
    <w:p w14:paraId="087E913D" w14:textId="77777777" w:rsidR="000A2081" w:rsidRDefault="000A2081" w:rsidP="006F6520">
      <w:pPr>
        <w:spacing w:after="160" w:line="259" w:lineRule="auto"/>
      </w:pPr>
      <w:r>
        <w:br w:type="page"/>
      </w:r>
    </w:p>
    <w:p w14:paraId="7A967F63" w14:textId="77777777" w:rsidR="000A2081" w:rsidRPr="00BF1326" w:rsidRDefault="000A2081" w:rsidP="006F6520">
      <w:pPr>
        <w:jc w:val="center"/>
        <w:rPr>
          <w:b/>
          <w:i/>
          <w:sz w:val="32"/>
          <w:szCs w:val="32"/>
        </w:rPr>
      </w:pPr>
      <w:r w:rsidRPr="00BF1326">
        <w:rPr>
          <w:b/>
          <w:i/>
          <w:sz w:val="32"/>
          <w:szCs w:val="32"/>
        </w:rPr>
        <w:lastRenderedPageBreak/>
        <w:t>Содержание</w:t>
      </w:r>
    </w:p>
    <w:p w14:paraId="334B1382" w14:textId="77777777" w:rsidR="00B07F12" w:rsidRPr="00BF1326" w:rsidRDefault="00B07F12" w:rsidP="00B07F12">
      <w:pPr>
        <w:autoSpaceDE w:val="0"/>
        <w:autoSpaceDN w:val="0"/>
        <w:ind w:left="204" w:hanging="204"/>
        <w:jc w:val="center"/>
        <w:rPr>
          <w:b/>
          <w:bCs/>
          <w:szCs w:val="28"/>
        </w:rPr>
      </w:pPr>
    </w:p>
    <w:tbl>
      <w:tblPr>
        <w:tblW w:w="9723" w:type="dxa"/>
        <w:tblInd w:w="-318" w:type="dxa"/>
        <w:tblLayout w:type="fixed"/>
        <w:tblLook w:val="04A0" w:firstRow="1" w:lastRow="0" w:firstColumn="1" w:lastColumn="0" w:noHBand="0" w:noVBand="1"/>
      </w:tblPr>
      <w:tblGrid>
        <w:gridCol w:w="710"/>
        <w:gridCol w:w="8363"/>
        <w:gridCol w:w="650"/>
      </w:tblGrid>
      <w:tr w:rsidR="00B07F12" w:rsidRPr="00BF1326" w14:paraId="1899318F" w14:textId="77777777" w:rsidTr="00F22C88">
        <w:tc>
          <w:tcPr>
            <w:tcW w:w="710" w:type="dxa"/>
            <w:shd w:val="clear" w:color="auto" w:fill="auto"/>
          </w:tcPr>
          <w:p w14:paraId="62383CAA" w14:textId="77777777" w:rsidR="00B07F12" w:rsidRPr="00BF1326" w:rsidRDefault="00B07F12" w:rsidP="00F22C88">
            <w:pPr>
              <w:autoSpaceDE w:val="0"/>
              <w:autoSpaceDN w:val="0"/>
              <w:jc w:val="right"/>
            </w:pPr>
            <w:r w:rsidRPr="00BF1326">
              <w:t>1.</w:t>
            </w:r>
          </w:p>
        </w:tc>
        <w:tc>
          <w:tcPr>
            <w:tcW w:w="8363" w:type="dxa"/>
            <w:shd w:val="clear" w:color="auto" w:fill="auto"/>
          </w:tcPr>
          <w:p w14:paraId="227C28D1" w14:textId="77777777" w:rsidR="00B07F12" w:rsidRPr="00BF1326" w:rsidRDefault="00B07F12" w:rsidP="00F22C88">
            <w:pPr>
              <w:autoSpaceDE w:val="0"/>
              <w:autoSpaceDN w:val="0"/>
              <w:jc w:val="both"/>
            </w:pPr>
            <w:r w:rsidRPr="00BF1326">
              <w:t>Наименование дисциплины…………………………………………………..........</w:t>
            </w:r>
          </w:p>
        </w:tc>
        <w:tc>
          <w:tcPr>
            <w:tcW w:w="650" w:type="dxa"/>
            <w:shd w:val="clear" w:color="auto" w:fill="auto"/>
          </w:tcPr>
          <w:p w14:paraId="1036925A" w14:textId="77777777" w:rsidR="00B07F12" w:rsidRPr="00BF1326" w:rsidRDefault="00B07F12" w:rsidP="00F22C88">
            <w:pPr>
              <w:autoSpaceDE w:val="0"/>
              <w:autoSpaceDN w:val="0"/>
            </w:pPr>
            <w:r>
              <w:t>3</w:t>
            </w:r>
          </w:p>
        </w:tc>
      </w:tr>
      <w:tr w:rsidR="00B07F12" w:rsidRPr="00BF1326" w14:paraId="7EDD8EAB" w14:textId="77777777" w:rsidTr="00F22C88">
        <w:tc>
          <w:tcPr>
            <w:tcW w:w="710" w:type="dxa"/>
            <w:shd w:val="clear" w:color="auto" w:fill="auto"/>
          </w:tcPr>
          <w:p w14:paraId="480EEA87" w14:textId="77777777" w:rsidR="00B07F12" w:rsidRPr="00BF1326" w:rsidRDefault="00B07F12" w:rsidP="00F22C88">
            <w:pPr>
              <w:autoSpaceDE w:val="0"/>
              <w:autoSpaceDN w:val="0"/>
              <w:jc w:val="right"/>
            </w:pPr>
            <w:r w:rsidRPr="00BF1326">
              <w:t>2.</w:t>
            </w:r>
          </w:p>
        </w:tc>
        <w:tc>
          <w:tcPr>
            <w:tcW w:w="8363" w:type="dxa"/>
            <w:shd w:val="clear" w:color="auto" w:fill="auto"/>
          </w:tcPr>
          <w:p w14:paraId="7F4823FE" w14:textId="27571112" w:rsidR="00B07F12" w:rsidRPr="00BF1326" w:rsidRDefault="00B07F12" w:rsidP="00F22C88">
            <w:pPr>
              <w:autoSpaceDE w:val="0"/>
              <w:autoSpaceDN w:val="0"/>
              <w:jc w:val="both"/>
            </w:pPr>
            <w:r w:rsidRPr="00BF1326">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0095098A">
              <w:t xml:space="preserve"> дисциплине…………………………………….….…</w:t>
            </w:r>
          </w:p>
        </w:tc>
        <w:tc>
          <w:tcPr>
            <w:tcW w:w="650" w:type="dxa"/>
            <w:shd w:val="clear" w:color="auto" w:fill="auto"/>
          </w:tcPr>
          <w:p w14:paraId="0D99B725" w14:textId="77777777" w:rsidR="00B07F12" w:rsidRPr="00BF1326" w:rsidRDefault="00B07F12" w:rsidP="00F22C88">
            <w:pPr>
              <w:autoSpaceDE w:val="0"/>
              <w:autoSpaceDN w:val="0"/>
            </w:pPr>
          </w:p>
          <w:p w14:paraId="5D13C142" w14:textId="77777777" w:rsidR="00B07F12" w:rsidRPr="00BF1326" w:rsidRDefault="00B07F12" w:rsidP="00F22C88">
            <w:pPr>
              <w:autoSpaceDE w:val="0"/>
              <w:autoSpaceDN w:val="0"/>
            </w:pPr>
          </w:p>
          <w:p w14:paraId="59E9F15E" w14:textId="77777777" w:rsidR="00B07F12" w:rsidRPr="00BF1326" w:rsidRDefault="00B07F12" w:rsidP="00F22C88">
            <w:pPr>
              <w:autoSpaceDE w:val="0"/>
              <w:autoSpaceDN w:val="0"/>
            </w:pPr>
            <w:r>
              <w:t>3</w:t>
            </w:r>
          </w:p>
        </w:tc>
      </w:tr>
      <w:tr w:rsidR="00B07F12" w:rsidRPr="00BF1326" w14:paraId="1F64831D" w14:textId="77777777" w:rsidTr="00F22C88">
        <w:tc>
          <w:tcPr>
            <w:tcW w:w="710" w:type="dxa"/>
            <w:shd w:val="clear" w:color="auto" w:fill="auto"/>
          </w:tcPr>
          <w:p w14:paraId="14B72910" w14:textId="77777777" w:rsidR="00B07F12" w:rsidRPr="00BF1326" w:rsidRDefault="00B07F12" w:rsidP="00F22C88">
            <w:pPr>
              <w:autoSpaceDE w:val="0"/>
              <w:autoSpaceDN w:val="0"/>
              <w:jc w:val="right"/>
            </w:pPr>
            <w:r w:rsidRPr="00BF1326">
              <w:t>3.</w:t>
            </w:r>
          </w:p>
        </w:tc>
        <w:tc>
          <w:tcPr>
            <w:tcW w:w="8363" w:type="dxa"/>
            <w:shd w:val="clear" w:color="auto" w:fill="auto"/>
          </w:tcPr>
          <w:p w14:paraId="51AF16DD" w14:textId="77777777" w:rsidR="00B07F12" w:rsidRPr="00BF1326" w:rsidRDefault="00B07F12" w:rsidP="00F22C88">
            <w:pPr>
              <w:autoSpaceDE w:val="0"/>
              <w:autoSpaceDN w:val="0"/>
              <w:jc w:val="both"/>
            </w:pPr>
            <w:r w:rsidRPr="00BF1326">
              <w:t>Место дисциплины в структуре образовательной программы……………..…....</w:t>
            </w:r>
          </w:p>
        </w:tc>
        <w:tc>
          <w:tcPr>
            <w:tcW w:w="650" w:type="dxa"/>
            <w:shd w:val="clear" w:color="auto" w:fill="auto"/>
          </w:tcPr>
          <w:p w14:paraId="450D0423" w14:textId="77777777" w:rsidR="00B07F12" w:rsidRPr="00BF1326" w:rsidRDefault="00B07F12" w:rsidP="00F22C88">
            <w:pPr>
              <w:autoSpaceDE w:val="0"/>
              <w:autoSpaceDN w:val="0"/>
            </w:pPr>
            <w:r>
              <w:t>3</w:t>
            </w:r>
          </w:p>
        </w:tc>
      </w:tr>
      <w:tr w:rsidR="00B07F12" w:rsidRPr="00BF1326" w14:paraId="0BB3DEDC" w14:textId="77777777" w:rsidTr="00F22C88">
        <w:tc>
          <w:tcPr>
            <w:tcW w:w="710" w:type="dxa"/>
            <w:shd w:val="clear" w:color="auto" w:fill="auto"/>
          </w:tcPr>
          <w:p w14:paraId="6E06C58D" w14:textId="77777777" w:rsidR="00B07F12" w:rsidRPr="00BF1326" w:rsidRDefault="00B07F12" w:rsidP="00F22C88">
            <w:pPr>
              <w:autoSpaceDE w:val="0"/>
              <w:autoSpaceDN w:val="0"/>
              <w:jc w:val="right"/>
            </w:pPr>
            <w:r w:rsidRPr="00BF1326">
              <w:t>4.</w:t>
            </w:r>
          </w:p>
        </w:tc>
        <w:tc>
          <w:tcPr>
            <w:tcW w:w="8363" w:type="dxa"/>
            <w:shd w:val="clear" w:color="auto" w:fill="auto"/>
          </w:tcPr>
          <w:p w14:paraId="14D5A025" w14:textId="597BFA21" w:rsidR="00B07F12" w:rsidRPr="00BF1326" w:rsidRDefault="00B07F12" w:rsidP="00F22C88">
            <w:pPr>
              <w:autoSpaceDE w:val="0"/>
              <w:autoSpaceDN w:val="0"/>
              <w:jc w:val="both"/>
            </w:pPr>
            <w:r w:rsidRPr="00BF1326">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95098A">
              <w:t>………………………………………………….……………</w:t>
            </w:r>
          </w:p>
        </w:tc>
        <w:tc>
          <w:tcPr>
            <w:tcW w:w="650" w:type="dxa"/>
            <w:shd w:val="clear" w:color="auto" w:fill="auto"/>
          </w:tcPr>
          <w:p w14:paraId="626D70E6" w14:textId="77777777" w:rsidR="00B07F12" w:rsidRPr="00BF1326" w:rsidRDefault="00B07F12" w:rsidP="00F22C88">
            <w:pPr>
              <w:autoSpaceDE w:val="0"/>
              <w:autoSpaceDN w:val="0"/>
            </w:pPr>
          </w:p>
          <w:p w14:paraId="1B911002" w14:textId="77777777" w:rsidR="00B07F12" w:rsidRPr="00BF1326" w:rsidRDefault="00B07F12" w:rsidP="00F22C88">
            <w:pPr>
              <w:autoSpaceDE w:val="0"/>
              <w:autoSpaceDN w:val="0"/>
            </w:pPr>
          </w:p>
          <w:p w14:paraId="271FD826" w14:textId="77777777" w:rsidR="00B07F12" w:rsidRPr="00BF1326" w:rsidRDefault="00B07F12" w:rsidP="00F22C88">
            <w:pPr>
              <w:autoSpaceDE w:val="0"/>
              <w:autoSpaceDN w:val="0"/>
            </w:pPr>
            <w:r>
              <w:t>4</w:t>
            </w:r>
          </w:p>
        </w:tc>
      </w:tr>
      <w:tr w:rsidR="00B07F12" w:rsidRPr="00BF1326" w14:paraId="6349E785" w14:textId="77777777" w:rsidTr="00F22C88">
        <w:tc>
          <w:tcPr>
            <w:tcW w:w="710" w:type="dxa"/>
            <w:shd w:val="clear" w:color="auto" w:fill="auto"/>
          </w:tcPr>
          <w:p w14:paraId="0E79421E" w14:textId="77777777" w:rsidR="00B07F12" w:rsidRPr="00BF1326" w:rsidRDefault="00B07F12" w:rsidP="00F22C88">
            <w:pPr>
              <w:autoSpaceDE w:val="0"/>
              <w:autoSpaceDN w:val="0"/>
              <w:jc w:val="right"/>
            </w:pPr>
            <w:r w:rsidRPr="00BF1326">
              <w:t>5.</w:t>
            </w:r>
          </w:p>
        </w:tc>
        <w:tc>
          <w:tcPr>
            <w:tcW w:w="8363" w:type="dxa"/>
            <w:shd w:val="clear" w:color="auto" w:fill="auto"/>
          </w:tcPr>
          <w:p w14:paraId="5CEA221C" w14:textId="3EBDF71E" w:rsidR="00B07F12" w:rsidRPr="00BF1326" w:rsidRDefault="00B07F12" w:rsidP="00F22C88">
            <w:pPr>
              <w:autoSpaceDE w:val="0"/>
              <w:autoSpaceDN w:val="0"/>
              <w:jc w:val="both"/>
            </w:pPr>
            <w:r w:rsidRPr="00BF1326">
              <w:t>Содержание дисциплины, структурированное по темам (разделам) дисциплины с указанием их объемов (в академических часах) и видов учебных занятий…………………</w:t>
            </w:r>
            <w:r w:rsidR="0095098A">
              <w:t>………………………………………..……………..……..</w:t>
            </w:r>
          </w:p>
        </w:tc>
        <w:tc>
          <w:tcPr>
            <w:tcW w:w="650" w:type="dxa"/>
            <w:shd w:val="clear" w:color="auto" w:fill="auto"/>
          </w:tcPr>
          <w:p w14:paraId="1D2B6244" w14:textId="77777777" w:rsidR="00B07F12" w:rsidRPr="00BF1326" w:rsidRDefault="00B07F12" w:rsidP="00F22C88">
            <w:pPr>
              <w:autoSpaceDE w:val="0"/>
              <w:autoSpaceDN w:val="0"/>
            </w:pPr>
          </w:p>
          <w:p w14:paraId="2465993B" w14:textId="77777777" w:rsidR="00B07F12" w:rsidRPr="00BF1326" w:rsidRDefault="00B07F12" w:rsidP="00F22C88">
            <w:pPr>
              <w:autoSpaceDE w:val="0"/>
              <w:autoSpaceDN w:val="0"/>
            </w:pPr>
          </w:p>
          <w:p w14:paraId="68B42DB2" w14:textId="77777777" w:rsidR="00B07F12" w:rsidRPr="00BF1326" w:rsidRDefault="00B07F12" w:rsidP="00F22C88">
            <w:pPr>
              <w:autoSpaceDE w:val="0"/>
              <w:autoSpaceDN w:val="0"/>
            </w:pPr>
            <w:r>
              <w:t>4</w:t>
            </w:r>
          </w:p>
        </w:tc>
      </w:tr>
      <w:tr w:rsidR="00B07F12" w:rsidRPr="00BF1326" w14:paraId="766AB27E" w14:textId="77777777" w:rsidTr="00F22C88">
        <w:tc>
          <w:tcPr>
            <w:tcW w:w="710" w:type="dxa"/>
            <w:shd w:val="clear" w:color="auto" w:fill="auto"/>
          </w:tcPr>
          <w:p w14:paraId="2543BBB3" w14:textId="77777777" w:rsidR="00B07F12" w:rsidRPr="00BF1326" w:rsidRDefault="00B07F12" w:rsidP="00F22C88">
            <w:pPr>
              <w:autoSpaceDE w:val="0"/>
              <w:autoSpaceDN w:val="0"/>
              <w:jc w:val="right"/>
            </w:pPr>
            <w:r w:rsidRPr="00BF1326">
              <w:t>5.1.</w:t>
            </w:r>
          </w:p>
        </w:tc>
        <w:tc>
          <w:tcPr>
            <w:tcW w:w="8363" w:type="dxa"/>
            <w:shd w:val="clear" w:color="auto" w:fill="auto"/>
          </w:tcPr>
          <w:p w14:paraId="32848876" w14:textId="77777777" w:rsidR="00B07F12" w:rsidRPr="00BF1326" w:rsidRDefault="00B07F12" w:rsidP="00F22C88">
            <w:pPr>
              <w:autoSpaceDE w:val="0"/>
              <w:autoSpaceDN w:val="0"/>
              <w:jc w:val="both"/>
            </w:pPr>
            <w:r w:rsidRPr="00BF1326">
              <w:t>Содержание дисциплины…………………………………………………………....</w:t>
            </w:r>
          </w:p>
        </w:tc>
        <w:tc>
          <w:tcPr>
            <w:tcW w:w="650" w:type="dxa"/>
            <w:shd w:val="clear" w:color="auto" w:fill="auto"/>
          </w:tcPr>
          <w:p w14:paraId="2173E6D1" w14:textId="77777777" w:rsidR="00B07F12" w:rsidRPr="00BF1326" w:rsidRDefault="00B07F12" w:rsidP="00F22C88">
            <w:pPr>
              <w:autoSpaceDE w:val="0"/>
              <w:autoSpaceDN w:val="0"/>
            </w:pPr>
            <w:r>
              <w:t>4</w:t>
            </w:r>
          </w:p>
        </w:tc>
      </w:tr>
      <w:tr w:rsidR="00B07F12" w:rsidRPr="00BF1326" w14:paraId="240B82AF" w14:textId="77777777" w:rsidTr="00F22C88">
        <w:tc>
          <w:tcPr>
            <w:tcW w:w="710" w:type="dxa"/>
            <w:shd w:val="clear" w:color="auto" w:fill="auto"/>
          </w:tcPr>
          <w:p w14:paraId="764E926B" w14:textId="77777777" w:rsidR="00B07F12" w:rsidRPr="00BF1326" w:rsidRDefault="00B07F12" w:rsidP="00F22C88">
            <w:pPr>
              <w:autoSpaceDE w:val="0"/>
              <w:autoSpaceDN w:val="0"/>
              <w:jc w:val="right"/>
            </w:pPr>
            <w:r w:rsidRPr="00BF1326">
              <w:t>5.2.</w:t>
            </w:r>
          </w:p>
        </w:tc>
        <w:tc>
          <w:tcPr>
            <w:tcW w:w="8363" w:type="dxa"/>
            <w:shd w:val="clear" w:color="auto" w:fill="auto"/>
          </w:tcPr>
          <w:p w14:paraId="3F53FC72" w14:textId="77777777" w:rsidR="00B07F12" w:rsidRPr="00BF1326" w:rsidRDefault="00B07F12" w:rsidP="00F22C88">
            <w:pPr>
              <w:autoSpaceDE w:val="0"/>
              <w:autoSpaceDN w:val="0"/>
              <w:jc w:val="both"/>
            </w:pPr>
            <w:r w:rsidRPr="00BF1326">
              <w:t>Учебно-тематический план……………………………………………………...….</w:t>
            </w:r>
          </w:p>
        </w:tc>
        <w:tc>
          <w:tcPr>
            <w:tcW w:w="650" w:type="dxa"/>
            <w:shd w:val="clear" w:color="auto" w:fill="auto"/>
          </w:tcPr>
          <w:p w14:paraId="140878B5" w14:textId="77777777" w:rsidR="00B07F12" w:rsidRPr="00BF1326" w:rsidRDefault="00B07F12" w:rsidP="00F22C88">
            <w:pPr>
              <w:autoSpaceDE w:val="0"/>
              <w:autoSpaceDN w:val="0"/>
            </w:pPr>
            <w:r>
              <w:t>7</w:t>
            </w:r>
          </w:p>
        </w:tc>
      </w:tr>
      <w:tr w:rsidR="00B07F12" w:rsidRPr="00BF1326" w14:paraId="4D52E95C" w14:textId="77777777" w:rsidTr="00F22C88">
        <w:tc>
          <w:tcPr>
            <w:tcW w:w="710" w:type="dxa"/>
            <w:shd w:val="clear" w:color="auto" w:fill="auto"/>
          </w:tcPr>
          <w:p w14:paraId="68A13FA0" w14:textId="77777777" w:rsidR="00B07F12" w:rsidRPr="00BF1326" w:rsidRDefault="00B07F12" w:rsidP="00F22C88">
            <w:pPr>
              <w:autoSpaceDE w:val="0"/>
              <w:autoSpaceDN w:val="0"/>
              <w:jc w:val="right"/>
            </w:pPr>
            <w:r w:rsidRPr="00BF1326">
              <w:t>5.3.</w:t>
            </w:r>
          </w:p>
        </w:tc>
        <w:tc>
          <w:tcPr>
            <w:tcW w:w="8363" w:type="dxa"/>
            <w:shd w:val="clear" w:color="auto" w:fill="auto"/>
          </w:tcPr>
          <w:p w14:paraId="0D12C4FB" w14:textId="77777777" w:rsidR="00B07F12" w:rsidRPr="00BF1326" w:rsidRDefault="00B07F12" w:rsidP="00F22C88">
            <w:pPr>
              <w:autoSpaceDE w:val="0"/>
              <w:autoSpaceDN w:val="0"/>
              <w:jc w:val="both"/>
            </w:pPr>
            <w:r w:rsidRPr="00BF1326">
              <w:t>Содержание семинаров, практических занятий………………………………......</w:t>
            </w:r>
          </w:p>
        </w:tc>
        <w:tc>
          <w:tcPr>
            <w:tcW w:w="650" w:type="dxa"/>
            <w:shd w:val="clear" w:color="auto" w:fill="auto"/>
          </w:tcPr>
          <w:p w14:paraId="241B7B38" w14:textId="77777777" w:rsidR="00B07F12" w:rsidRPr="00BF1326" w:rsidRDefault="00B07F12" w:rsidP="00F22C88">
            <w:pPr>
              <w:autoSpaceDE w:val="0"/>
              <w:autoSpaceDN w:val="0"/>
            </w:pPr>
            <w:r>
              <w:t>8</w:t>
            </w:r>
          </w:p>
        </w:tc>
      </w:tr>
      <w:tr w:rsidR="00B07F12" w:rsidRPr="00BF1326" w14:paraId="139BF570" w14:textId="77777777" w:rsidTr="00F22C88">
        <w:tc>
          <w:tcPr>
            <w:tcW w:w="710" w:type="dxa"/>
            <w:shd w:val="clear" w:color="auto" w:fill="auto"/>
          </w:tcPr>
          <w:p w14:paraId="00CF5C59" w14:textId="77777777" w:rsidR="00B07F12" w:rsidRPr="00BF1326" w:rsidRDefault="00B07F12" w:rsidP="00F22C88">
            <w:pPr>
              <w:autoSpaceDE w:val="0"/>
              <w:autoSpaceDN w:val="0"/>
              <w:jc w:val="right"/>
            </w:pPr>
            <w:r w:rsidRPr="00BF1326">
              <w:t>6.</w:t>
            </w:r>
          </w:p>
        </w:tc>
        <w:tc>
          <w:tcPr>
            <w:tcW w:w="8363" w:type="dxa"/>
            <w:shd w:val="clear" w:color="auto" w:fill="auto"/>
          </w:tcPr>
          <w:p w14:paraId="2E16615B" w14:textId="77777777" w:rsidR="00B07F12" w:rsidRPr="00BF1326" w:rsidRDefault="00B07F12" w:rsidP="00F22C88">
            <w:pPr>
              <w:autoSpaceDE w:val="0"/>
              <w:autoSpaceDN w:val="0"/>
              <w:jc w:val="both"/>
            </w:pPr>
            <w:r w:rsidRPr="00BF1326">
              <w:t>Перечень учебно-методического обеспечения для самостоятельной работы обучающихся по дисциплине………………………………………..………….......</w:t>
            </w:r>
          </w:p>
        </w:tc>
        <w:tc>
          <w:tcPr>
            <w:tcW w:w="650" w:type="dxa"/>
            <w:shd w:val="clear" w:color="auto" w:fill="auto"/>
          </w:tcPr>
          <w:p w14:paraId="2BA19B2E" w14:textId="77777777" w:rsidR="00B07F12" w:rsidRPr="00BF1326" w:rsidRDefault="00B07F12" w:rsidP="00F22C88">
            <w:pPr>
              <w:autoSpaceDE w:val="0"/>
              <w:autoSpaceDN w:val="0"/>
            </w:pPr>
          </w:p>
          <w:p w14:paraId="71CAFEC0" w14:textId="77777777" w:rsidR="00B07F12" w:rsidRPr="00BF1326" w:rsidRDefault="00B07F12" w:rsidP="00F22C88">
            <w:pPr>
              <w:autoSpaceDE w:val="0"/>
              <w:autoSpaceDN w:val="0"/>
            </w:pPr>
            <w:r>
              <w:t>10</w:t>
            </w:r>
          </w:p>
        </w:tc>
      </w:tr>
      <w:tr w:rsidR="00B07F12" w:rsidRPr="00BF1326" w14:paraId="3F59EFB7" w14:textId="77777777" w:rsidTr="00F22C88">
        <w:tc>
          <w:tcPr>
            <w:tcW w:w="710" w:type="dxa"/>
            <w:shd w:val="clear" w:color="auto" w:fill="auto"/>
          </w:tcPr>
          <w:p w14:paraId="61239849" w14:textId="77777777" w:rsidR="00B07F12" w:rsidRPr="00BF1326" w:rsidRDefault="00B07F12" w:rsidP="00F22C88">
            <w:pPr>
              <w:autoSpaceDE w:val="0"/>
              <w:autoSpaceDN w:val="0"/>
              <w:jc w:val="right"/>
            </w:pPr>
            <w:r w:rsidRPr="00BF1326">
              <w:t>6.1.</w:t>
            </w:r>
          </w:p>
        </w:tc>
        <w:tc>
          <w:tcPr>
            <w:tcW w:w="8363" w:type="dxa"/>
            <w:shd w:val="clear" w:color="auto" w:fill="auto"/>
          </w:tcPr>
          <w:p w14:paraId="2D96171D" w14:textId="77777777" w:rsidR="00B07F12" w:rsidRPr="00BF1326" w:rsidRDefault="00B07F12" w:rsidP="00F22C88">
            <w:pPr>
              <w:autoSpaceDE w:val="0"/>
              <w:autoSpaceDN w:val="0"/>
              <w:jc w:val="both"/>
            </w:pPr>
            <w:r w:rsidRPr="00BF1326">
              <w:t>Перечень вопросов, отводимых на самостоятельное освоение дисциплины, формы внеаудиторной самостоятельной работы…………………………..……...</w:t>
            </w:r>
          </w:p>
        </w:tc>
        <w:tc>
          <w:tcPr>
            <w:tcW w:w="650" w:type="dxa"/>
            <w:shd w:val="clear" w:color="auto" w:fill="auto"/>
          </w:tcPr>
          <w:p w14:paraId="72019145" w14:textId="77777777" w:rsidR="00B07F12" w:rsidRPr="00BF1326" w:rsidRDefault="00B07F12" w:rsidP="00F22C88">
            <w:pPr>
              <w:autoSpaceDE w:val="0"/>
              <w:autoSpaceDN w:val="0"/>
            </w:pPr>
          </w:p>
          <w:p w14:paraId="412EE6D2" w14:textId="77777777" w:rsidR="00B07F12" w:rsidRPr="00BF1326" w:rsidRDefault="00B07F12" w:rsidP="00F22C88">
            <w:pPr>
              <w:autoSpaceDE w:val="0"/>
              <w:autoSpaceDN w:val="0"/>
            </w:pPr>
            <w:r>
              <w:t>10</w:t>
            </w:r>
          </w:p>
        </w:tc>
      </w:tr>
      <w:tr w:rsidR="00B07F12" w:rsidRPr="00BF1326" w14:paraId="7CF375FB" w14:textId="77777777" w:rsidTr="00F22C88">
        <w:tc>
          <w:tcPr>
            <w:tcW w:w="710" w:type="dxa"/>
            <w:shd w:val="clear" w:color="auto" w:fill="auto"/>
          </w:tcPr>
          <w:p w14:paraId="784E08C2" w14:textId="77777777" w:rsidR="00B07F12" w:rsidRPr="00BF1326" w:rsidRDefault="00B07F12" w:rsidP="00F22C88">
            <w:pPr>
              <w:autoSpaceDE w:val="0"/>
              <w:autoSpaceDN w:val="0"/>
              <w:jc w:val="right"/>
            </w:pPr>
            <w:r w:rsidRPr="00BF1326">
              <w:t>6.2.</w:t>
            </w:r>
          </w:p>
        </w:tc>
        <w:tc>
          <w:tcPr>
            <w:tcW w:w="8363" w:type="dxa"/>
            <w:shd w:val="clear" w:color="auto" w:fill="auto"/>
          </w:tcPr>
          <w:p w14:paraId="64B2ED0A" w14:textId="77777777" w:rsidR="00B07F12" w:rsidRPr="00BF1326" w:rsidRDefault="00B07F12" w:rsidP="00F22C88">
            <w:pPr>
              <w:autoSpaceDE w:val="0"/>
              <w:autoSpaceDN w:val="0"/>
              <w:jc w:val="both"/>
            </w:pPr>
            <w:r w:rsidRPr="00BF1326">
              <w:t>Перечень вопросов, заданий, тем для подготовки к текущему контролю ……………………..………………………………………………………….……..</w:t>
            </w:r>
          </w:p>
        </w:tc>
        <w:tc>
          <w:tcPr>
            <w:tcW w:w="650" w:type="dxa"/>
            <w:shd w:val="clear" w:color="auto" w:fill="auto"/>
          </w:tcPr>
          <w:p w14:paraId="3F3C8E7F" w14:textId="77777777" w:rsidR="00B07F12" w:rsidRPr="00BF1326" w:rsidRDefault="00B07F12" w:rsidP="00F22C88">
            <w:pPr>
              <w:autoSpaceDE w:val="0"/>
              <w:autoSpaceDN w:val="0"/>
            </w:pPr>
          </w:p>
          <w:p w14:paraId="11336D44" w14:textId="77777777" w:rsidR="00B07F12" w:rsidRPr="00BF1326" w:rsidRDefault="00B07F12" w:rsidP="00F22C88">
            <w:pPr>
              <w:autoSpaceDE w:val="0"/>
              <w:autoSpaceDN w:val="0"/>
            </w:pPr>
            <w:r w:rsidRPr="00BF1326">
              <w:t>1</w:t>
            </w:r>
            <w:r>
              <w:t>1</w:t>
            </w:r>
          </w:p>
        </w:tc>
      </w:tr>
      <w:tr w:rsidR="00B07F12" w:rsidRPr="00BF1326" w14:paraId="7E3829F9" w14:textId="77777777" w:rsidTr="00F22C88">
        <w:trPr>
          <w:trHeight w:val="451"/>
        </w:trPr>
        <w:tc>
          <w:tcPr>
            <w:tcW w:w="710" w:type="dxa"/>
            <w:shd w:val="clear" w:color="auto" w:fill="auto"/>
          </w:tcPr>
          <w:p w14:paraId="23022BCD" w14:textId="77777777" w:rsidR="00B07F12" w:rsidRPr="00BF1326" w:rsidRDefault="00B07F12" w:rsidP="00F22C88">
            <w:pPr>
              <w:autoSpaceDE w:val="0"/>
              <w:autoSpaceDN w:val="0"/>
              <w:jc w:val="right"/>
            </w:pPr>
            <w:r w:rsidRPr="00BF1326">
              <w:t>7.</w:t>
            </w:r>
          </w:p>
        </w:tc>
        <w:tc>
          <w:tcPr>
            <w:tcW w:w="8363" w:type="dxa"/>
            <w:shd w:val="clear" w:color="auto" w:fill="auto"/>
          </w:tcPr>
          <w:p w14:paraId="255716A4" w14:textId="5EC92372" w:rsidR="00B07F12" w:rsidRPr="00BF1326" w:rsidRDefault="00B07F12" w:rsidP="00F22C88">
            <w:pPr>
              <w:autoSpaceDE w:val="0"/>
              <w:autoSpaceDN w:val="0"/>
              <w:jc w:val="both"/>
            </w:pPr>
            <w:r w:rsidRPr="00BF1326">
              <w:t>Фонд оценочных средств для проведения промежуточной аттестации обучающихся по дисцип</w:t>
            </w:r>
            <w:r w:rsidR="0095098A">
              <w:t>лине………………………………………………..………</w:t>
            </w:r>
          </w:p>
        </w:tc>
        <w:tc>
          <w:tcPr>
            <w:tcW w:w="650" w:type="dxa"/>
            <w:shd w:val="clear" w:color="auto" w:fill="auto"/>
          </w:tcPr>
          <w:p w14:paraId="190C49C7" w14:textId="77777777" w:rsidR="00B07F12" w:rsidRPr="00BF1326" w:rsidRDefault="00B07F12" w:rsidP="00F22C88">
            <w:pPr>
              <w:autoSpaceDE w:val="0"/>
              <w:autoSpaceDN w:val="0"/>
            </w:pPr>
          </w:p>
          <w:p w14:paraId="0777139D" w14:textId="77777777" w:rsidR="00B07F12" w:rsidRPr="00BF1326" w:rsidRDefault="00B07F12" w:rsidP="00F22C88">
            <w:pPr>
              <w:autoSpaceDE w:val="0"/>
              <w:autoSpaceDN w:val="0"/>
            </w:pPr>
            <w:r w:rsidRPr="00BF1326">
              <w:t>1</w:t>
            </w:r>
            <w:r>
              <w:t>2</w:t>
            </w:r>
          </w:p>
        </w:tc>
      </w:tr>
      <w:tr w:rsidR="00B07F12" w:rsidRPr="00BF1326" w14:paraId="726907E9" w14:textId="77777777" w:rsidTr="00F22C88">
        <w:tc>
          <w:tcPr>
            <w:tcW w:w="710" w:type="dxa"/>
            <w:shd w:val="clear" w:color="auto" w:fill="auto"/>
          </w:tcPr>
          <w:p w14:paraId="4BAF41A6" w14:textId="77777777" w:rsidR="00B07F12" w:rsidRPr="00BF1326" w:rsidRDefault="00B07F12" w:rsidP="00F22C88">
            <w:pPr>
              <w:autoSpaceDE w:val="0"/>
              <w:autoSpaceDN w:val="0"/>
              <w:jc w:val="right"/>
            </w:pPr>
            <w:r w:rsidRPr="00BF1326">
              <w:t>8.</w:t>
            </w:r>
          </w:p>
        </w:tc>
        <w:tc>
          <w:tcPr>
            <w:tcW w:w="8363" w:type="dxa"/>
            <w:shd w:val="clear" w:color="auto" w:fill="auto"/>
          </w:tcPr>
          <w:p w14:paraId="1D765174" w14:textId="77777777" w:rsidR="00B07F12" w:rsidRPr="00BF1326" w:rsidRDefault="00B07F12" w:rsidP="00F22C88">
            <w:pPr>
              <w:autoSpaceDE w:val="0"/>
              <w:autoSpaceDN w:val="0"/>
              <w:jc w:val="both"/>
            </w:pPr>
            <w:r w:rsidRPr="00BF1326">
              <w:t>Перечень основной и дополнительной учебной литературы, необходимой для освоения дисциплины……………………………………………………….….…..</w:t>
            </w:r>
          </w:p>
        </w:tc>
        <w:tc>
          <w:tcPr>
            <w:tcW w:w="650" w:type="dxa"/>
            <w:shd w:val="clear" w:color="auto" w:fill="auto"/>
          </w:tcPr>
          <w:p w14:paraId="5F1F81F1" w14:textId="77777777" w:rsidR="00B07F12" w:rsidRPr="00BF1326" w:rsidRDefault="00B07F12" w:rsidP="00F22C88">
            <w:pPr>
              <w:autoSpaceDE w:val="0"/>
              <w:autoSpaceDN w:val="0"/>
            </w:pPr>
          </w:p>
          <w:p w14:paraId="56C8DA3C" w14:textId="77777777" w:rsidR="00B07F12" w:rsidRPr="00BF1326" w:rsidRDefault="00B07F12" w:rsidP="00F22C88">
            <w:pPr>
              <w:autoSpaceDE w:val="0"/>
              <w:autoSpaceDN w:val="0"/>
            </w:pPr>
            <w:r w:rsidRPr="00BF1326">
              <w:t>1</w:t>
            </w:r>
            <w:r>
              <w:t>6</w:t>
            </w:r>
          </w:p>
        </w:tc>
      </w:tr>
      <w:tr w:rsidR="00B07F12" w:rsidRPr="00BF1326" w14:paraId="5D93E256" w14:textId="77777777" w:rsidTr="00F22C88">
        <w:tc>
          <w:tcPr>
            <w:tcW w:w="710" w:type="dxa"/>
            <w:shd w:val="clear" w:color="auto" w:fill="auto"/>
          </w:tcPr>
          <w:p w14:paraId="426166DD" w14:textId="77777777" w:rsidR="00B07F12" w:rsidRPr="00BF1326" w:rsidRDefault="00B07F12" w:rsidP="00F22C88">
            <w:pPr>
              <w:autoSpaceDE w:val="0"/>
              <w:autoSpaceDN w:val="0"/>
              <w:jc w:val="right"/>
            </w:pPr>
            <w:r w:rsidRPr="00BF1326">
              <w:t>9.</w:t>
            </w:r>
          </w:p>
        </w:tc>
        <w:tc>
          <w:tcPr>
            <w:tcW w:w="8363" w:type="dxa"/>
            <w:shd w:val="clear" w:color="auto" w:fill="auto"/>
          </w:tcPr>
          <w:p w14:paraId="2DB3F172" w14:textId="77777777" w:rsidR="00B07F12" w:rsidRPr="00BF1326" w:rsidRDefault="00B07F12" w:rsidP="00F22C88">
            <w:pPr>
              <w:autoSpaceDE w:val="0"/>
              <w:autoSpaceDN w:val="0"/>
              <w:jc w:val="both"/>
            </w:pPr>
            <w:r w:rsidRPr="00BF1326">
              <w:t>Перечень ресурсов информационно-телекоммуникационной сети «Интернет», необходимых для освоения дисциплины…………………….………………….…</w:t>
            </w:r>
          </w:p>
        </w:tc>
        <w:tc>
          <w:tcPr>
            <w:tcW w:w="650" w:type="dxa"/>
            <w:shd w:val="clear" w:color="auto" w:fill="auto"/>
          </w:tcPr>
          <w:p w14:paraId="6B426EFD" w14:textId="77777777" w:rsidR="00B07F12" w:rsidRPr="00BF1326" w:rsidRDefault="00B07F12" w:rsidP="00F22C88">
            <w:pPr>
              <w:autoSpaceDE w:val="0"/>
              <w:autoSpaceDN w:val="0"/>
            </w:pPr>
          </w:p>
          <w:p w14:paraId="6EA8D22C" w14:textId="77777777" w:rsidR="00B07F12" w:rsidRPr="00BF1326" w:rsidRDefault="00B07F12" w:rsidP="00F22C88">
            <w:pPr>
              <w:autoSpaceDE w:val="0"/>
              <w:autoSpaceDN w:val="0"/>
            </w:pPr>
            <w:r>
              <w:t>17</w:t>
            </w:r>
          </w:p>
        </w:tc>
      </w:tr>
      <w:tr w:rsidR="00B07F12" w:rsidRPr="00BF1326" w14:paraId="1D6CF8A0" w14:textId="77777777" w:rsidTr="00F22C88">
        <w:tc>
          <w:tcPr>
            <w:tcW w:w="710" w:type="dxa"/>
            <w:shd w:val="clear" w:color="auto" w:fill="auto"/>
          </w:tcPr>
          <w:p w14:paraId="0D5EDCEE" w14:textId="77777777" w:rsidR="00B07F12" w:rsidRPr="00BF1326" w:rsidRDefault="00B07F12" w:rsidP="00F22C88">
            <w:pPr>
              <w:autoSpaceDE w:val="0"/>
              <w:autoSpaceDN w:val="0"/>
              <w:jc w:val="right"/>
            </w:pPr>
            <w:r w:rsidRPr="00BF1326">
              <w:t>10.</w:t>
            </w:r>
          </w:p>
        </w:tc>
        <w:tc>
          <w:tcPr>
            <w:tcW w:w="8363" w:type="dxa"/>
            <w:shd w:val="clear" w:color="auto" w:fill="auto"/>
          </w:tcPr>
          <w:p w14:paraId="0B4E4838" w14:textId="0EBA6949" w:rsidR="00B07F12" w:rsidRPr="00BF1326" w:rsidRDefault="00B07F12" w:rsidP="00F22C88">
            <w:pPr>
              <w:autoSpaceDE w:val="0"/>
              <w:autoSpaceDN w:val="0"/>
            </w:pPr>
            <w:r w:rsidRPr="00BF1326">
              <w:t>Методические указания для обучающихся по освоению дисциплины……</w:t>
            </w:r>
            <w:r w:rsidR="0095098A">
              <w:t>………………………………………………………………….…</w:t>
            </w:r>
          </w:p>
        </w:tc>
        <w:tc>
          <w:tcPr>
            <w:tcW w:w="650" w:type="dxa"/>
            <w:shd w:val="clear" w:color="auto" w:fill="auto"/>
          </w:tcPr>
          <w:p w14:paraId="553530D5" w14:textId="77777777" w:rsidR="00B07F12" w:rsidRPr="00BF1326" w:rsidRDefault="00B07F12" w:rsidP="00F22C88">
            <w:pPr>
              <w:autoSpaceDE w:val="0"/>
              <w:autoSpaceDN w:val="0"/>
            </w:pPr>
          </w:p>
          <w:p w14:paraId="749F46D3" w14:textId="77777777" w:rsidR="00B07F12" w:rsidRPr="00BF1326" w:rsidRDefault="00B07F12" w:rsidP="00F22C88">
            <w:pPr>
              <w:autoSpaceDE w:val="0"/>
              <w:autoSpaceDN w:val="0"/>
            </w:pPr>
            <w:r w:rsidRPr="00BF1326">
              <w:rPr>
                <w:lang w:val="en-GB"/>
              </w:rPr>
              <w:t>1</w:t>
            </w:r>
            <w:r>
              <w:t>8</w:t>
            </w:r>
          </w:p>
        </w:tc>
      </w:tr>
      <w:tr w:rsidR="00B07F12" w:rsidRPr="00BF1326" w14:paraId="689D959C" w14:textId="77777777" w:rsidTr="00F22C88">
        <w:tc>
          <w:tcPr>
            <w:tcW w:w="710" w:type="dxa"/>
            <w:shd w:val="clear" w:color="auto" w:fill="auto"/>
          </w:tcPr>
          <w:p w14:paraId="788AE238" w14:textId="77777777" w:rsidR="00B07F12" w:rsidRPr="00BF1326" w:rsidRDefault="00B07F12" w:rsidP="00F22C88">
            <w:pPr>
              <w:autoSpaceDE w:val="0"/>
              <w:autoSpaceDN w:val="0"/>
              <w:jc w:val="right"/>
            </w:pPr>
            <w:r w:rsidRPr="00BF1326">
              <w:t>11.</w:t>
            </w:r>
          </w:p>
        </w:tc>
        <w:tc>
          <w:tcPr>
            <w:tcW w:w="8363" w:type="dxa"/>
            <w:shd w:val="clear" w:color="auto" w:fill="auto"/>
          </w:tcPr>
          <w:p w14:paraId="03158538" w14:textId="77777777" w:rsidR="00B07F12" w:rsidRPr="00BF1326" w:rsidRDefault="00B07F12" w:rsidP="00F22C88">
            <w:pPr>
              <w:autoSpaceDE w:val="0"/>
              <w:autoSpaceDN w:val="0"/>
              <w:jc w:val="both"/>
            </w:pPr>
            <w:r w:rsidRPr="00BF132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50" w:type="dxa"/>
            <w:shd w:val="clear" w:color="auto" w:fill="auto"/>
          </w:tcPr>
          <w:p w14:paraId="6BA46705" w14:textId="77777777" w:rsidR="00B07F12" w:rsidRPr="00BF1326" w:rsidRDefault="00B07F12" w:rsidP="00F22C88">
            <w:pPr>
              <w:autoSpaceDE w:val="0"/>
              <w:autoSpaceDN w:val="0"/>
            </w:pPr>
          </w:p>
          <w:p w14:paraId="1D111512" w14:textId="77777777" w:rsidR="00B07F12" w:rsidRPr="00BF1326" w:rsidRDefault="00B07F12" w:rsidP="00F22C88">
            <w:pPr>
              <w:autoSpaceDE w:val="0"/>
              <w:autoSpaceDN w:val="0"/>
            </w:pPr>
          </w:p>
          <w:p w14:paraId="33620D76" w14:textId="77777777" w:rsidR="00B07F12" w:rsidRPr="00BF1326" w:rsidRDefault="00B07F12" w:rsidP="00F22C88">
            <w:pPr>
              <w:autoSpaceDE w:val="0"/>
              <w:autoSpaceDN w:val="0"/>
            </w:pPr>
          </w:p>
          <w:p w14:paraId="53AB2B01" w14:textId="77777777" w:rsidR="00B07F12" w:rsidRPr="00BF1326" w:rsidRDefault="00B07F12" w:rsidP="00F22C88">
            <w:pPr>
              <w:autoSpaceDE w:val="0"/>
              <w:autoSpaceDN w:val="0"/>
            </w:pPr>
            <w:r>
              <w:t>18</w:t>
            </w:r>
          </w:p>
        </w:tc>
      </w:tr>
      <w:tr w:rsidR="00B07F12" w:rsidRPr="00BF1326" w14:paraId="30223947" w14:textId="77777777" w:rsidTr="00F22C88">
        <w:tc>
          <w:tcPr>
            <w:tcW w:w="710" w:type="dxa"/>
            <w:shd w:val="clear" w:color="auto" w:fill="auto"/>
          </w:tcPr>
          <w:p w14:paraId="0081701F" w14:textId="77777777" w:rsidR="00B07F12" w:rsidRPr="00BF1326" w:rsidRDefault="00B07F12" w:rsidP="00F22C88">
            <w:pPr>
              <w:autoSpaceDE w:val="0"/>
              <w:autoSpaceDN w:val="0"/>
              <w:jc w:val="right"/>
            </w:pPr>
            <w:r w:rsidRPr="00BF1326">
              <w:t>12.</w:t>
            </w:r>
          </w:p>
        </w:tc>
        <w:tc>
          <w:tcPr>
            <w:tcW w:w="8363" w:type="dxa"/>
            <w:shd w:val="clear" w:color="auto" w:fill="auto"/>
          </w:tcPr>
          <w:p w14:paraId="00B6FEB4" w14:textId="77777777" w:rsidR="00B07F12" w:rsidRPr="00BF1326" w:rsidRDefault="00B07F12" w:rsidP="00F22C88">
            <w:pPr>
              <w:autoSpaceDE w:val="0"/>
              <w:autoSpaceDN w:val="0"/>
            </w:pPr>
            <w:r w:rsidRPr="00BF1326">
              <w:t>Описание материально-технической базы, необходимой для осуществления образовательного процесса по дисциплине……………………………….…...…..</w:t>
            </w:r>
          </w:p>
        </w:tc>
        <w:tc>
          <w:tcPr>
            <w:tcW w:w="650" w:type="dxa"/>
            <w:shd w:val="clear" w:color="auto" w:fill="auto"/>
          </w:tcPr>
          <w:p w14:paraId="0755DDAB" w14:textId="77777777" w:rsidR="00B07F12" w:rsidRPr="00BF1326" w:rsidRDefault="00B07F12" w:rsidP="00F22C88">
            <w:pPr>
              <w:autoSpaceDE w:val="0"/>
              <w:autoSpaceDN w:val="0"/>
            </w:pPr>
          </w:p>
          <w:p w14:paraId="0425906C" w14:textId="77777777" w:rsidR="00B07F12" w:rsidRPr="00BF1326" w:rsidRDefault="00B07F12" w:rsidP="00F22C88">
            <w:pPr>
              <w:autoSpaceDE w:val="0"/>
              <w:autoSpaceDN w:val="0"/>
            </w:pPr>
            <w:r>
              <w:t>18</w:t>
            </w:r>
          </w:p>
        </w:tc>
      </w:tr>
    </w:tbl>
    <w:p w14:paraId="2BFC2275" w14:textId="77777777" w:rsidR="00B07F12" w:rsidRPr="00BF1326" w:rsidRDefault="00B07F12" w:rsidP="00B07F12">
      <w:pPr>
        <w:rPr>
          <w:noProof/>
        </w:rPr>
      </w:pPr>
      <w:r w:rsidRPr="00BF1326">
        <w:rPr>
          <w:noProof/>
        </w:rPr>
        <w:tab/>
      </w:r>
    </w:p>
    <w:p w14:paraId="02C2BA70" w14:textId="77777777" w:rsidR="000A2081" w:rsidRDefault="000A2081" w:rsidP="006F6520">
      <w:pPr>
        <w:spacing w:after="160" w:line="259" w:lineRule="auto"/>
      </w:pPr>
      <w:r>
        <w:br w:type="page"/>
      </w:r>
    </w:p>
    <w:p w14:paraId="037700F1" w14:textId="77777777" w:rsidR="000A2081" w:rsidRPr="00BF1326" w:rsidRDefault="000A2081" w:rsidP="006F6520">
      <w:pPr>
        <w:pStyle w:val="1"/>
        <w:keepNext w:val="0"/>
        <w:numPr>
          <w:ilvl w:val="0"/>
          <w:numId w:val="0"/>
        </w:numPr>
        <w:ind w:left="432" w:hanging="432"/>
        <w:jc w:val="both"/>
        <w:rPr>
          <w:rFonts w:ascii="Times New Roman" w:eastAsia="MS Mincho" w:hAnsi="Times New Roman" w:cs="Times New Roman"/>
          <w:b w:val="0"/>
          <w:bCs w:val="0"/>
          <w:color w:val="000000"/>
          <w:sz w:val="28"/>
          <w:szCs w:val="28"/>
          <w:lang w:eastAsia="ja-JP"/>
        </w:rPr>
      </w:pPr>
      <w:bookmarkStart w:id="0" w:name="_Toc85402970"/>
      <w:bookmarkStart w:id="1" w:name="_Toc86842791"/>
      <w:r w:rsidRPr="00BF1326">
        <w:rPr>
          <w:rFonts w:ascii="Times New Roman" w:eastAsia="MS Mincho" w:hAnsi="Times New Roman" w:cs="Times New Roman"/>
          <w:color w:val="000000"/>
          <w:sz w:val="28"/>
          <w:szCs w:val="28"/>
          <w:lang w:eastAsia="ja-JP"/>
        </w:rPr>
        <w:lastRenderedPageBreak/>
        <w:t>1</w:t>
      </w:r>
      <w:r w:rsidRPr="00BF1326">
        <w:rPr>
          <w:rFonts w:ascii="Times New Roman" w:eastAsia="MS Mincho" w:hAnsi="Times New Roman" w:cs="Times New Roman"/>
          <w:b w:val="0"/>
          <w:bCs w:val="0"/>
          <w:color w:val="000000"/>
          <w:sz w:val="28"/>
          <w:szCs w:val="28"/>
          <w:lang w:eastAsia="ja-JP"/>
        </w:rPr>
        <w:t xml:space="preserve">. </w:t>
      </w:r>
      <w:r w:rsidRPr="00BF1326">
        <w:rPr>
          <w:rFonts w:ascii="Times New Roman" w:eastAsia="MS Mincho" w:hAnsi="Times New Roman" w:cs="Times New Roman"/>
          <w:color w:val="000000"/>
          <w:sz w:val="28"/>
          <w:szCs w:val="28"/>
          <w:lang w:eastAsia="ja-JP"/>
        </w:rPr>
        <w:t>Наименование дисциплины</w:t>
      </w:r>
      <w:bookmarkEnd w:id="0"/>
      <w:bookmarkEnd w:id="1"/>
    </w:p>
    <w:p w14:paraId="076BD9C3" w14:textId="77777777" w:rsidR="000A2081" w:rsidRDefault="000A2081" w:rsidP="006F6520">
      <w:pPr>
        <w:autoSpaceDE w:val="0"/>
        <w:autoSpaceDN w:val="0"/>
        <w:adjustRightInd w:val="0"/>
        <w:ind w:right="142"/>
        <w:jc w:val="both"/>
        <w:rPr>
          <w:color w:val="000000"/>
          <w:sz w:val="28"/>
          <w:szCs w:val="28"/>
        </w:rPr>
      </w:pPr>
      <w:r w:rsidRPr="00E41939">
        <w:rPr>
          <w:color w:val="000000"/>
          <w:sz w:val="28"/>
          <w:szCs w:val="28"/>
        </w:rPr>
        <w:t>«</w:t>
      </w:r>
      <w:r>
        <w:rPr>
          <w:color w:val="000000"/>
          <w:sz w:val="28"/>
          <w:szCs w:val="28"/>
        </w:rPr>
        <w:t>Основы комбинаторных ИТ-инноваций</w:t>
      </w:r>
      <w:r w:rsidRPr="00E41939">
        <w:rPr>
          <w:color w:val="000000"/>
          <w:sz w:val="28"/>
          <w:szCs w:val="28"/>
        </w:rPr>
        <w:t xml:space="preserve">». </w:t>
      </w:r>
    </w:p>
    <w:p w14:paraId="4F8DC324" w14:textId="77777777" w:rsidR="000A2081" w:rsidRPr="00E41939" w:rsidRDefault="000A2081" w:rsidP="006F6520">
      <w:pPr>
        <w:autoSpaceDE w:val="0"/>
        <w:autoSpaceDN w:val="0"/>
        <w:adjustRightInd w:val="0"/>
        <w:ind w:right="142"/>
        <w:jc w:val="both"/>
        <w:rPr>
          <w:color w:val="000000"/>
          <w:sz w:val="28"/>
          <w:szCs w:val="28"/>
        </w:rPr>
      </w:pPr>
    </w:p>
    <w:p w14:paraId="0C8422F3" w14:textId="77777777" w:rsidR="000A2081" w:rsidRPr="00BF1326" w:rsidRDefault="000A2081" w:rsidP="006F6520">
      <w:pPr>
        <w:tabs>
          <w:tab w:val="left" w:pos="708"/>
        </w:tabs>
        <w:ind w:right="142"/>
        <w:jc w:val="both"/>
        <w:outlineLvl w:val="0"/>
        <w:rPr>
          <w:rFonts w:eastAsia="MS Mincho"/>
          <w:b/>
          <w:bCs/>
          <w:color w:val="000000"/>
          <w:kern w:val="32"/>
          <w:sz w:val="28"/>
          <w:szCs w:val="28"/>
          <w:lang w:eastAsia="ja-JP"/>
        </w:rPr>
      </w:pPr>
      <w:bookmarkStart w:id="2" w:name="_Toc85402971"/>
      <w:bookmarkStart w:id="3" w:name="_Toc86842792"/>
      <w:r w:rsidRPr="00BF1326">
        <w:rPr>
          <w:rFonts w:eastAsia="MS Mincho"/>
          <w:b/>
          <w:bCs/>
          <w:color w:val="000000"/>
          <w:kern w:val="32"/>
          <w:sz w:val="28"/>
          <w:szCs w:val="28"/>
          <w:lang w:eastAsia="ja-JP"/>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bookmarkEnd w:id="3"/>
    </w:p>
    <w:p w14:paraId="443D7787" w14:textId="77777777" w:rsidR="000A2081" w:rsidRPr="00BF1326" w:rsidRDefault="000A2081" w:rsidP="006F6520">
      <w:pPr>
        <w:autoSpaceDE w:val="0"/>
        <w:autoSpaceDN w:val="0"/>
        <w:adjustRightInd w:val="0"/>
        <w:ind w:right="142"/>
        <w:jc w:val="both"/>
        <w:rPr>
          <w:color w:val="000000"/>
          <w:sz w:val="28"/>
          <w:szCs w:val="28"/>
        </w:rPr>
      </w:pPr>
      <w:r w:rsidRPr="00BF1326">
        <w:rPr>
          <w:color w:val="000000"/>
          <w:sz w:val="28"/>
          <w:szCs w:val="28"/>
        </w:rPr>
        <w:t>В результате изучения дисциплины у студентов должны быть сформированы следующие компетенции:</w:t>
      </w:r>
    </w:p>
    <w:p w14:paraId="051F592D" w14:textId="77777777" w:rsidR="000A2081" w:rsidRPr="00BF1326" w:rsidRDefault="000A2081" w:rsidP="006F6520">
      <w:pPr>
        <w:autoSpaceDE w:val="0"/>
        <w:autoSpaceDN w:val="0"/>
        <w:adjustRightInd w:val="0"/>
        <w:ind w:right="284" w:firstLine="426"/>
        <w:jc w:val="right"/>
        <w:rPr>
          <w:color w:val="000000"/>
          <w:sz w:val="28"/>
          <w:szCs w:val="28"/>
        </w:rPr>
      </w:pPr>
      <w:r w:rsidRPr="00BF1326">
        <w:rPr>
          <w:color w:val="000000"/>
          <w:sz w:val="28"/>
          <w:szCs w:val="28"/>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409"/>
        <w:gridCol w:w="2268"/>
        <w:gridCol w:w="3686"/>
      </w:tblGrid>
      <w:tr w:rsidR="000A2081" w:rsidRPr="00BF1326" w14:paraId="592749B4" w14:textId="77777777" w:rsidTr="00EE2FAB">
        <w:trPr>
          <w:tblHeader/>
        </w:trPr>
        <w:tc>
          <w:tcPr>
            <w:tcW w:w="1101" w:type="dxa"/>
            <w:tcBorders>
              <w:top w:val="single" w:sz="4" w:space="0" w:color="auto"/>
              <w:left w:val="single" w:sz="4" w:space="0" w:color="auto"/>
              <w:bottom w:val="single" w:sz="4" w:space="0" w:color="auto"/>
              <w:right w:val="single" w:sz="4" w:space="0" w:color="auto"/>
            </w:tcBorders>
            <w:vAlign w:val="center"/>
          </w:tcPr>
          <w:p w14:paraId="1EACD2BD" w14:textId="77777777" w:rsidR="000A2081" w:rsidRPr="00BF1326" w:rsidRDefault="000A2081" w:rsidP="006F6520">
            <w:pPr>
              <w:widowControl w:val="0"/>
              <w:autoSpaceDE w:val="0"/>
              <w:autoSpaceDN w:val="0"/>
              <w:adjustRightInd w:val="0"/>
              <w:jc w:val="center"/>
              <w:rPr>
                <w:b/>
                <w:color w:val="000000"/>
              </w:rPr>
            </w:pPr>
            <w:r w:rsidRPr="00BF1326">
              <w:rPr>
                <w:b/>
                <w:color w:val="000000"/>
              </w:rPr>
              <w:lastRenderedPageBreak/>
              <w:t>Компетенции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71D69C2" w14:textId="77777777" w:rsidR="000A2081" w:rsidRPr="00BF1326" w:rsidRDefault="000A2081" w:rsidP="006F6520">
            <w:pPr>
              <w:widowControl w:val="0"/>
              <w:autoSpaceDE w:val="0"/>
              <w:autoSpaceDN w:val="0"/>
              <w:adjustRightInd w:val="0"/>
              <w:jc w:val="center"/>
              <w:rPr>
                <w:b/>
                <w:color w:val="000000"/>
              </w:rPr>
            </w:pPr>
            <w:r w:rsidRPr="00BF1326">
              <w:rPr>
                <w:b/>
                <w:color w:val="000000"/>
              </w:rPr>
              <w:t>Наименование</w:t>
            </w:r>
            <w:r w:rsidRPr="00BF1326">
              <w:rPr>
                <w:b/>
                <w:color w:val="000000"/>
              </w:rPr>
              <w:br/>
              <w:t>компетенции</w:t>
            </w:r>
          </w:p>
        </w:tc>
        <w:tc>
          <w:tcPr>
            <w:tcW w:w="2268" w:type="dxa"/>
            <w:tcBorders>
              <w:top w:val="single" w:sz="4" w:space="0" w:color="auto"/>
              <w:left w:val="single" w:sz="4" w:space="0" w:color="auto"/>
              <w:bottom w:val="single" w:sz="4" w:space="0" w:color="auto"/>
              <w:right w:val="single" w:sz="4" w:space="0" w:color="auto"/>
            </w:tcBorders>
            <w:vAlign w:val="center"/>
          </w:tcPr>
          <w:p w14:paraId="6E6F3428" w14:textId="77777777" w:rsidR="000A2081" w:rsidRPr="00BF1326" w:rsidRDefault="000A2081" w:rsidP="006F6520">
            <w:pPr>
              <w:widowControl w:val="0"/>
              <w:autoSpaceDE w:val="0"/>
              <w:autoSpaceDN w:val="0"/>
              <w:adjustRightInd w:val="0"/>
              <w:jc w:val="center"/>
              <w:rPr>
                <w:b/>
                <w:color w:val="000000"/>
              </w:rPr>
            </w:pPr>
            <w:r w:rsidRPr="00BF1326">
              <w:rPr>
                <w:b/>
                <w:color w:val="000000"/>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30C5F6" w14:textId="77777777" w:rsidR="000A2081" w:rsidRPr="00BF1326" w:rsidRDefault="000A2081" w:rsidP="006F6520">
            <w:pPr>
              <w:widowControl w:val="0"/>
              <w:autoSpaceDE w:val="0"/>
              <w:autoSpaceDN w:val="0"/>
              <w:adjustRightInd w:val="0"/>
              <w:jc w:val="center"/>
              <w:rPr>
                <w:b/>
                <w:color w:val="000000"/>
              </w:rPr>
            </w:pPr>
            <w:r w:rsidRPr="00BF1326">
              <w:rPr>
                <w:b/>
                <w:color w:val="000000"/>
              </w:rPr>
              <w:t>Результаты обучения (владения, умения и знания), соотнесенные с компетенциями/индикаторами достижения компетенции</w:t>
            </w:r>
          </w:p>
        </w:tc>
      </w:tr>
      <w:tr w:rsidR="006F6520" w:rsidRPr="00BF1326" w14:paraId="287C2883" w14:textId="77777777" w:rsidTr="000A2081">
        <w:trPr>
          <w:trHeight w:val="2276"/>
          <w:tblHeader/>
        </w:trPr>
        <w:tc>
          <w:tcPr>
            <w:tcW w:w="1101" w:type="dxa"/>
            <w:tcBorders>
              <w:top w:val="single" w:sz="4" w:space="0" w:color="auto"/>
              <w:left w:val="single" w:sz="4" w:space="0" w:color="auto"/>
              <w:right w:val="single" w:sz="4" w:space="0" w:color="auto"/>
            </w:tcBorders>
            <w:vAlign w:val="center"/>
          </w:tcPr>
          <w:p w14:paraId="53436857" w14:textId="77777777" w:rsidR="006F6520" w:rsidRPr="00BF1326" w:rsidRDefault="006F6520" w:rsidP="006F6520">
            <w:pPr>
              <w:widowControl w:val="0"/>
              <w:autoSpaceDE w:val="0"/>
              <w:autoSpaceDN w:val="0"/>
              <w:adjustRightInd w:val="0"/>
              <w:jc w:val="center"/>
              <w:rPr>
                <w:b/>
                <w:color w:val="000000"/>
              </w:rPr>
            </w:pPr>
            <w:r>
              <w:rPr>
                <w:b/>
                <w:color w:val="000000"/>
              </w:rPr>
              <w:t>ПКН-8</w:t>
            </w:r>
          </w:p>
        </w:tc>
        <w:tc>
          <w:tcPr>
            <w:tcW w:w="2409" w:type="dxa"/>
            <w:tcBorders>
              <w:top w:val="single" w:sz="4" w:space="0" w:color="auto"/>
              <w:left w:val="single" w:sz="4" w:space="0" w:color="auto"/>
              <w:right w:val="single" w:sz="4" w:space="0" w:color="auto"/>
            </w:tcBorders>
            <w:vAlign w:val="center"/>
          </w:tcPr>
          <w:p w14:paraId="16481AB0" w14:textId="77777777" w:rsidR="006F6520" w:rsidRDefault="006F6520" w:rsidP="006F6520">
            <w:r w:rsidRPr="000A2081">
              <w:t>Способность анализировать состояние ИТ-отрасли и обеспечивать поддержку инноваций и организационных изменений с использованием ИТ</w:t>
            </w:r>
          </w:p>
          <w:p w14:paraId="3E3ED352" w14:textId="77777777" w:rsidR="004E7DFE" w:rsidRDefault="004E7DFE" w:rsidP="006F6520"/>
          <w:p w14:paraId="594EBF32" w14:textId="77777777" w:rsidR="004E7DFE" w:rsidRDefault="004E7DFE" w:rsidP="006F6520"/>
          <w:p w14:paraId="0D7C290C" w14:textId="77777777" w:rsidR="004E7DFE" w:rsidRDefault="004E7DFE" w:rsidP="006F6520"/>
          <w:p w14:paraId="5C06A54D" w14:textId="46DC5380" w:rsidR="004E7DFE" w:rsidRPr="00BF1326" w:rsidRDefault="004E7DFE" w:rsidP="006F6520"/>
        </w:tc>
        <w:tc>
          <w:tcPr>
            <w:tcW w:w="2268" w:type="dxa"/>
            <w:tcBorders>
              <w:top w:val="single" w:sz="4" w:space="0" w:color="auto"/>
              <w:left w:val="single" w:sz="4" w:space="0" w:color="auto"/>
              <w:right w:val="single" w:sz="4" w:space="0" w:color="auto"/>
            </w:tcBorders>
          </w:tcPr>
          <w:p w14:paraId="060050B2" w14:textId="77777777" w:rsidR="006F6520" w:rsidRPr="00E176FE" w:rsidRDefault="006F6520" w:rsidP="006F6520">
            <w:pPr>
              <w:pStyle w:val="Default"/>
              <w:numPr>
                <w:ilvl w:val="0"/>
                <w:numId w:val="3"/>
              </w:numPr>
              <w:ind w:left="0" w:firstLine="0"/>
              <w:jc w:val="both"/>
              <w:rPr>
                <w:color w:val="auto"/>
              </w:rPr>
            </w:pPr>
            <w:r>
              <w:rPr>
                <w:color w:val="auto"/>
              </w:rPr>
              <w:t>П</w:t>
            </w:r>
            <w:r w:rsidRPr="00E176FE">
              <w:rPr>
                <w:color w:val="auto"/>
              </w:rPr>
              <w:t>роводит анализ литературы для поиска способов и методов применения информационных технологий в бизнесе и государственном управлении</w:t>
            </w:r>
            <w:r>
              <w:rPr>
                <w:color w:val="auto"/>
              </w:rPr>
              <w:t>.</w:t>
            </w:r>
          </w:p>
        </w:tc>
        <w:tc>
          <w:tcPr>
            <w:tcW w:w="3686" w:type="dxa"/>
            <w:tcBorders>
              <w:top w:val="single" w:sz="4" w:space="0" w:color="auto"/>
              <w:left w:val="single" w:sz="4" w:space="0" w:color="auto"/>
              <w:right w:val="single" w:sz="4" w:space="0" w:color="auto"/>
            </w:tcBorders>
            <w:vAlign w:val="center"/>
          </w:tcPr>
          <w:p w14:paraId="55246859" w14:textId="77777777" w:rsidR="006F6520" w:rsidRPr="00AA2D2A" w:rsidRDefault="006F6520" w:rsidP="006F6520">
            <w:pPr>
              <w:autoSpaceDE w:val="0"/>
              <w:autoSpaceDN w:val="0"/>
              <w:adjustRightInd w:val="0"/>
              <w:jc w:val="both"/>
              <w:rPr>
                <w:b/>
                <w:color w:val="000000"/>
              </w:rPr>
            </w:pPr>
            <w:r w:rsidRPr="00AA2D2A">
              <w:rPr>
                <w:b/>
                <w:color w:val="000000"/>
              </w:rPr>
              <w:t xml:space="preserve">Знать: </w:t>
            </w:r>
            <w:r>
              <w:rPr>
                <w:color w:val="000000"/>
              </w:rPr>
              <w:t xml:space="preserve">основные закономерности развития инноваций, </w:t>
            </w:r>
          </w:p>
          <w:p w14:paraId="70C3F432" w14:textId="77777777" w:rsidR="006F6520" w:rsidRPr="00BF1326" w:rsidRDefault="006F6520" w:rsidP="006F6520">
            <w:pPr>
              <w:autoSpaceDE w:val="0"/>
              <w:autoSpaceDN w:val="0"/>
              <w:adjustRightInd w:val="0"/>
              <w:jc w:val="both"/>
              <w:rPr>
                <w:b/>
                <w:color w:val="000000"/>
              </w:rPr>
            </w:pPr>
            <w:r w:rsidRPr="00AA2D2A">
              <w:rPr>
                <w:b/>
                <w:color w:val="000000"/>
              </w:rPr>
              <w:t xml:space="preserve">Уметь: </w:t>
            </w:r>
            <w:r w:rsidRPr="00AA2D2A">
              <w:rPr>
                <w:color w:val="000000"/>
              </w:rPr>
              <w:t xml:space="preserve">проводить анализ рынка </w:t>
            </w:r>
            <w:r>
              <w:rPr>
                <w:color w:val="000000"/>
              </w:rPr>
              <w:t>ИТ-отрасли, разрабатывать проект внедрений новшества</w:t>
            </w:r>
          </w:p>
        </w:tc>
      </w:tr>
      <w:tr w:rsidR="006F6520" w:rsidRPr="00BF1326" w14:paraId="73C092FF" w14:textId="77777777" w:rsidTr="00EE2FAB">
        <w:trPr>
          <w:trHeight w:val="1609"/>
          <w:tblHeader/>
        </w:trPr>
        <w:tc>
          <w:tcPr>
            <w:tcW w:w="1101" w:type="dxa"/>
            <w:vMerge w:val="restart"/>
            <w:tcBorders>
              <w:top w:val="single" w:sz="4" w:space="0" w:color="auto"/>
              <w:left w:val="single" w:sz="4" w:space="0" w:color="auto"/>
              <w:bottom w:val="single" w:sz="4" w:space="0" w:color="auto"/>
              <w:right w:val="single" w:sz="4" w:space="0" w:color="auto"/>
            </w:tcBorders>
            <w:vAlign w:val="center"/>
          </w:tcPr>
          <w:p w14:paraId="3E2AF74A" w14:textId="77777777" w:rsidR="006F6520" w:rsidRPr="00BF1326" w:rsidRDefault="006F6520" w:rsidP="006F6520">
            <w:pPr>
              <w:widowControl w:val="0"/>
              <w:autoSpaceDE w:val="0"/>
              <w:autoSpaceDN w:val="0"/>
              <w:adjustRightInd w:val="0"/>
              <w:jc w:val="center"/>
              <w:rPr>
                <w:b/>
                <w:color w:val="000000"/>
              </w:rPr>
            </w:pPr>
            <w:r>
              <w:rPr>
                <w:b/>
                <w:color w:val="000000"/>
              </w:rPr>
              <w:t>ПКП-3</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14:paraId="615F1D43" w14:textId="77777777" w:rsidR="006F6520" w:rsidRDefault="006F6520" w:rsidP="006F6520">
            <w:r w:rsidRPr="000A2081">
              <w:t>Способность управлять процессами</w:t>
            </w:r>
            <w:r>
              <w:t xml:space="preserve"> цифровой трансформации бизнеса</w:t>
            </w:r>
          </w:p>
          <w:p w14:paraId="34DE27DA" w14:textId="77777777" w:rsidR="004E7DFE" w:rsidRDefault="004E7DFE" w:rsidP="006F6520"/>
          <w:p w14:paraId="115DB996" w14:textId="732A72BC" w:rsidR="004E7DFE" w:rsidRPr="00BE28D0" w:rsidRDefault="004E7DFE" w:rsidP="004E7DFE"/>
        </w:tc>
        <w:tc>
          <w:tcPr>
            <w:tcW w:w="2268" w:type="dxa"/>
            <w:tcBorders>
              <w:top w:val="single" w:sz="4" w:space="0" w:color="auto"/>
              <w:left w:val="single" w:sz="4" w:space="0" w:color="auto"/>
              <w:bottom w:val="single" w:sz="4" w:space="0" w:color="auto"/>
              <w:right w:val="single" w:sz="4" w:space="0" w:color="auto"/>
            </w:tcBorders>
          </w:tcPr>
          <w:p w14:paraId="4DBE916E" w14:textId="42BB5178" w:rsidR="004E7DFE" w:rsidRDefault="00C22157" w:rsidP="00C22157">
            <w:pPr>
              <w:pStyle w:val="Style2"/>
              <w:spacing w:line="240" w:lineRule="auto"/>
              <w:ind w:firstLine="0"/>
              <w:rPr>
                <w:rStyle w:val="FontStyle12"/>
                <w:rFonts w:eastAsia="Calibri"/>
              </w:rPr>
            </w:pPr>
            <w:r w:rsidRPr="00C22157">
              <w:rPr>
                <w:rFonts w:eastAsia="Calibri"/>
              </w:rPr>
              <w:t>1.</w:t>
            </w:r>
            <w:r w:rsidR="004E7DFE" w:rsidRPr="00C22157">
              <w:rPr>
                <w:rFonts w:eastAsia="Calibri"/>
              </w:rPr>
              <w:t>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53A571F4" w14:textId="1B7E0CD2" w:rsidR="004E7DFE" w:rsidRPr="005B136C" w:rsidRDefault="004E7DFE" w:rsidP="004E7DFE">
            <w:pPr>
              <w:pStyle w:val="Style2"/>
              <w:spacing w:line="240" w:lineRule="auto"/>
              <w:rPr>
                <w:rStyle w:val="FontStyle12"/>
                <w:rFonts w:eastAsia="Calibri"/>
              </w:rPr>
            </w:pPr>
          </w:p>
        </w:tc>
        <w:tc>
          <w:tcPr>
            <w:tcW w:w="3686" w:type="dxa"/>
            <w:tcBorders>
              <w:top w:val="single" w:sz="4" w:space="0" w:color="auto"/>
              <w:left w:val="single" w:sz="4" w:space="0" w:color="auto"/>
              <w:bottom w:val="single" w:sz="4" w:space="0" w:color="auto"/>
              <w:right w:val="single" w:sz="4" w:space="0" w:color="auto"/>
            </w:tcBorders>
            <w:vAlign w:val="center"/>
          </w:tcPr>
          <w:p w14:paraId="0D117BE7" w14:textId="77777777" w:rsidR="006F6520" w:rsidRDefault="006F6520" w:rsidP="006F6520">
            <w:pPr>
              <w:autoSpaceDE w:val="0"/>
              <w:autoSpaceDN w:val="0"/>
              <w:adjustRightInd w:val="0"/>
            </w:pPr>
            <w:r w:rsidRPr="00BF1326">
              <w:rPr>
                <w:b/>
                <w:bCs/>
              </w:rPr>
              <w:t>Знать:</w:t>
            </w:r>
            <w:r w:rsidRPr="00BF1326">
              <w:t xml:space="preserve"> </w:t>
            </w:r>
            <w:r w:rsidRPr="00AA2D2A">
              <w:t xml:space="preserve">бизнес-процессы, требования и потребности клиентов, связанные с использованием </w:t>
            </w:r>
            <w:r>
              <w:t>КИС.</w:t>
            </w:r>
          </w:p>
          <w:p w14:paraId="72CB13B9" w14:textId="77777777" w:rsidR="006F6520" w:rsidRPr="00EC2E22" w:rsidRDefault="006F6520" w:rsidP="006F6520">
            <w:pPr>
              <w:jc w:val="both"/>
              <w:rPr>
                <w:highlight w:val="yellow"/>
              </w:rPr>
            </w:pPr>
            <w:r w:rsidRPr="00BF1326">
              <w:rPr>
                <w:b/>
                <w:bCs/>
              </w:rPr>
              <w:t>Уметь</w:t>
            </w:r>
            <w:r w:rsidRPr="00BF1326">
              <w:t>:</w:t>
            </w:r>
            <w:r>
              <w:t xml:space="preserve"> проводить анализ внутренней среды организации, выявлять направления развития инфраструктуры предприятия</w:t>
            </w:r>
          </w:p>
        </w:tc>
      </w:tr>
      <w:tr w:rsidR="006F6520" w:rsidRPr="00BF1326" w14:paraId="75A37E38" w14:textId="77777777" w:rsidTr="00EE2FAB">
        <w:trPr>
          <w:trHeight w:val="1346"/>
          <w:tblHeader/>
        </w:trPr>
        <w:tc>
          <w:tcPr>
            <w:tcW w:w="1101" w:type="dxa"/>
            <w:vMerge/>
            <w:tcBorders>
              <w:top w:val="single" w:sz="4" w:space="0" w:color="auto"/>
              <w:left w:val="single" w:sz="4" w:space="0" w:color="auto"/>
              <w:bottom w:val="single" w:sz="4" w:space="0" w:color="auto"/>
              <w:right w:val="single" w:sz="4" w:space="0" w:color="auto"/>
            </w:tcBorders>
            <w:vAlign w:val="center"/>
          </w:tcPr>
          <w:p w14:paraId="3DD424F7" w14:textId="77777777" w:rsidR="006F6520" w:rsidRPr="00BF1326" w:rsidRDefault="006F6520" w:rsidP="006F6520">
            <w:pPr>
              <w:widowControl w:val="0"/>
              <w:autoSpaceDE w:val="0"/>
              <w:autoSpaceDN w:val="0"/>
              <w:adjustRightInd w:val="0"/>
              <w:jc w:val="center"/>
              <w:rPr>
                <w:b/>
                <w:color w:val="000000"/>
              </w:rPr>
            </w:pPr>
          </w:p>
        </w:tc>
        <w:tc>
          <w:tcPr>
            <w:tcW w:w="2409" w:type="dxa"/>
            <w:vMerge/>
            <w:tcBorders>
              <w:top w:val="single" w:sz="4" w:space="0" w:color="auto"/>
              <w:left w:val="single" w:sz="4" w:space="0" w:color="auto"/>
              <w:bottom w:val="single" w:sz="4" w:space="0" w:color="auto"/>
              <w:right w:val="single" w:sz="4" w:space="0" w:color="auto"/>
            </w:tcBorders>
            <w:vAlign w:val="center"/>
          </w:tcPr>
          <w:p w14:paraId="0E9AF9F7" w14:textId="77777777" w:rsidR="006F6520" w:rsidRPr="00BF1326" w:rsidRDefault="006F6520" w:rsidP="006F6520">
            <w:pPr>
              <w:widowControl w:val="0"/>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tcPr>
          <w:p w14:paraId="6A743139" w14:textId="072739B7" w:rsidR="004E7DFE" w:rsidRDefault="00C22157" w:rsidP="004E7DFE">
            <w:r w:rsidRPr="00C22157">
              <w:rPr>
                <w:rFonts w:eastAsia="Calibri"/>
                <w:lang w:eastAsia="en-US"/>
              </w:rPr>
              <w:t>2.</w:t>
            </w:r>
            <w:r w:rsidR="004E7DFE" w:rsidRPr="00C22157">
              <w:rPr>
                <w:rFonts w:eastAsia="Calibri"/>
                <w:lang w:eastAsia="en-US"/>
              </w:rPr>
              <w:t>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686" w:type="dxa"/>
            <w:tcBorders>
              <w:top w:val="single" w:sz="4" w:space="0" w:color="auto"/>
              <w:left w:val="single" w:sz="4" w:space="0" w:color="auto"/>
              <w:bottom w:val="single" w:sz="4" w:space="0" w:color="auto"/>
              <w:right w:val="single" w:sz="4" w:space="0" w:color="auto"/>
            </w:tcBorders>
            <w:vAlign w:val="center"/>
          </w:tcPr>
          <w:p w14:paraId="06915644" w14:textId="77777777" w:rsidR="006F6520" w:rsidRDefault="006F6520" w:rsidP="006F6520">
            <w:pPr>
              <w:autoSpaceDE w:val="0"/>
              <w:autoSpaceDN w:val="0"/>
              <w:adjustRightInd w:val="0"/>
            </w:pPr>
            <w:r w:rsidRPr="00BF1326">
              <w:rPr>
                <w:b/>
                <w:bCs/>
              </w:rPr>
              <w:t>Знать:</w:t>
            </w:r>
            <w:r w:rsidRPr="00BF1326">
              <w:t xml:space="preserve"> </w:t>
            </w:r>
            <w:r w:rsidRPr="00AA2D2A">
              <w:t>возможност</w:t>
            </w:r>
            <w:r>
              <w:t>и и ограничения</w:t>
            </w:r>
            <w:r w:rsidRPr="00AA2D2A">
              <w:t xml:space="preserve"> </w:t>
            </w:r>
            <w:r>
              <w:t>ИТ</w:t>
            </w:r>
          </w:p>
          <w:p w14:paraId="10A71A2A" w14:textId="77777777" w:rsidR="006F6520" w:rsidRPr="00EC2E22" w:rsidRDefault="006F6520" w:rsidP="006F6520">
            <w:pPr>
              <w:autoSpaceDE w:val="0"/>
              <w:autoSpaceDN w:val="0"/>
              <w:adjustRightInd w:val="0"/>
              <w:jc w:val="both"/>
              <w:rPr>
                <w:highlight w:val="yellow"/>
              </w:rPr>
            </w:pPr>
            <w:r w:rsidRPr="00BF1326">
              <w:rPr>
                <w:b/>
                <w:bCs/>
              </w:rPr>
              <w:t>Уметь</w:t>
            </w:r>
            <w:r w:rsidRPr="00BF1326">
              <w:t>:</w:t>
            </w:r>
            <w:r>
              <w:t xml:space="preserve"> о</w:t>
            </w:r>
            <w:r w:rsidRPr="00BE28D0">
              <w:t>ценивать соответствие технологической инфраструктуры требованиям цифровой бизнес-модели компании</w:t>
            </w:r>
          </w:p>
        </w:tc>
      </w:tr>
    </w:tbl>
    <w:p w14:paraId="1C2E16B1" w14:textId="77777777" w:rsidR="000A2081" w:rsidRPr="00BF1326" w:rsidRDefault="000A2081" w:rsidP="006F6520">
      <w:pPr>
        <w:jc w:val="both"/>
        <w:rPr>
          <w:bCs/>
          <w:color w:val="000000"/>
          <w:sz w:val="28"/>
          <w:szCs w:val="28"/>
        </w:rPr>
      </w:pPr>
    </w:p>
    <w:p w14:paraId="2F2950F4" w14:textId="77777777" w:rsidR="000A2081" w:rsidRPr="00BF1326" w:rsidRDefault="000A2081" w:rsidP="006F6520">
      <w:pPr>
        <w:tabs>
          <w:tab w:val="left" w:pos="708"/>
        </w:tabs>
        <w:jc w:val="both"/>
        <w:outlineLvl w:val="0"/>
        <w:rPr>
          <w:rFonts w:eastAsia="MS Mincho"/>
          <w:b/>
          <w:bCs/>
          <w:color w:val="000000"/>
          <w:kern w:val="32"/>
          <w:sz w:val="28"/>
          <w:szCs w:val="28"/>
          <w:lang w:eastAsia="ja-JP"/>
        </w:rPr>
      </w:pPr>
      <w:bookmarkStart w:id="4" w:name="_Toc525680783"/>
      <w:bookmarkStart w:id="5" w:name="_Toc85402972"/>
      <w:bookmarkStart w:id="6" w:name="_Toc86842793"/>
      <w:bookmarkStart w:id="7" w:name="_Toc355957183"/>
      <w:bookmarkStart w:id="8" w:name="_Toc354165445"/>
      <w:r w:rsidRPr="00BF1326">
        <w:rPr>
          <w:rFonts w:eastAsia="MS Mincho"/>
          <w:b/>
          <w:bCs/>
          <w:color w:val="000000"/>
          <w:kern w:val="32"/>
          <w:sz w:val="28"/>
          <w:szCs w:val="28"/>
          <w:lang w:eastAsia="ja-JP"/>
        </w:rPr>
        <w:t>3. Место дисциплины в структуре образовательной программы</w:t>
      </w:r>
      <w:bookmarkEnd w:id="4"/>
      <w:bookmarkEnd w:id="5"/>
      <w:bookmarkEnd w:id="6"/>
      <w:r w:rsidRPr="00BF1326">
        <w:rPr>
          <w:rFonts w:eastAsia="MS Mincho"/>
          <w:b/>
          <w:bCs/>
          <w:color w:val="000000"/>
          <w:kern w:val="32"/>
          <w:sz w:val="28"/>
          <w:szCs w:val="28"/>
          <w:lang w:eastAsia="ja-JP"/>
        </w:rPr>
        <w:t xml:space="preserve"> </w:t>
      </w:r>
      <w:bookmarkEnd w:id="7"/>
      <w:bookmarkEnd w:id="8"/>
    </w:p>
    <w:p w14:paraId="5F137382" w14:textId="77777777" w:rsidR="000A2081" w:rsidRDefault="000A2081" w:rsidP="006F6520">
      <w:pPr>
        <w:jc w:val="both"/>
        <w:rPr>
          <w:color w:val="000000"/>
          <w:sz w:val="28"/>
          <w:szCs w:val="28"/>
        </w:rPr>
      </w:pPr>
      <w:r w:rsidRPr="00BF1326">
        <w:rPr>
          <w:color w:val="000000"/>
          <w:sz w:val="28"/>
          <w:szCs w:val="28"/>
        </w:rPr>
        <w:t xml:space="preserve">Дисциплина </w:t>
      </w:r>
      <w:r w:rsidRPr="00E41939">
        <w:rPr>
          <w:color w:val="000000"/>
          <w:sz w:val="28"/>
          <w:szCs w:val="28"/>
        </w:rPr>
        <w:t>«</w:t>
      </w:r>
      <w:r>
        <w:rPr>
          <w:color w:val="000000"/>
          <w:sz w:val="28"/>
          <w:szCs w:val="28"/>
        </w:rPr>
        <w:t>Основы комбинаторных ИТ-инноваций</w:t>
      </w:r>
      <w:r w:rsidRPr="00BF1326">
        <w:rPr>
          <w:color w:val="000000"/>
          <w:sz w:val="28"/>
          <w:szCs w:val="28"/>
        </w:rPr>
        <w:t xml:space="preserve">» относится </w:t>
      </w:r>
      <w:r w:rsidRPr="00854BE9">
        <w:rPr>
          <w:color w:val="000000"/>
          <w:sz w:val="28"/>
          <w:szCs w:val="28"/>
        </w:rPr>
        <w:t xml:space="preserve">к </w:t>
      </w:r>
      <w:r>
        <w:rPr>
          <w:color w:val="000000"/>
          <w:sz w:val="28"/>
          <w:szCs w:val="28"/>
        </w:rPr>
        <w:t>циклу профиля (элективный</w:t>
      </w:r>
      <w:r w:rsidRPr="00854BE9">
        <w:rPr>
          <w:color w:val="000000"/>
          <w:sz w:val="28"/>
          <w:szCs w:val="28"/>
        </w:rPr>
        <w:t>)</w:t>
      </w:r>
      <w:r>
        <w:rPr>
          <w:color w:val="000000"/>
          <w:sz w:val="28"/>
          <w:szCs w:val="28"/>
        </w:rPr>
        <w:t xml:space="preserve"> п</w:t>
      </w:r>
      <w:r w:rsidRPr="006C3731">
        <w:rPr>
          <w:color w:val="000000"/>
          <w:sz w:val="28"/>
          <w:szCs w:val="28"/>
        </w:rPr>
        <w:t>рофил</w:t>
      </w:r>
      <w:r>
        <w:rPr>
          <w:color w:val="000000"/>
          <w:sz w:val="28"/>
          <w:szCs w:val="28"/>
        </w:rPr>
        <w:t>я</w:t>
      </w:r>
      <w:r w:rsidRPr="006C3731">
        <w:rPr>
          <w:color w:val="000000"/>
          <w:sz w:val="28"/>
          <w:szCs w:val="28"/>
        </w:rPr>
        <w:t xml:space="preserve">: </w:t>
      </w:r>
      <w:r>
        <w:rPr>
          <w:color w:val="000000"/>
          <w:sz w:val="28"/>
          <w:szCs w:val="28"/>
        </w:rPr>
        <w:t>«</w:t>
      </w:r>
      <w:r w:rsidRPr="006C3731">
        <w:rPr>
          <w:color w:val="000000"/>
          <w:sz w:val="28"/>
          <w:szCs w:val="28"/>
        </w:rPr>
        <w:t>Технологии цифровых бизнес-моделей</w:t>
      </w:r>
      <w:r>
        <w:rPr>
          <w:color w:val="000000"/>
          <w:sz w:val="28"/>
          <w:szCs w:val="28"/>
        </w:rPr>
        <w:t xml:space="preserve">», </w:t>
      </w:r>
      <w:r w:rsidRPr="00854BE9">
        <w:rPr>
          <w:color w:val="000000"/>
          <w:sz w:val="28"/>
          <w:szCs w:val="28"/>
        </w:rPr>
        <w:t>части, формируемой участниками образовательных отношений ОП «Цифровая тра</w:t>
      </w:r>
      <w:r>
        <w:rPr>
          <w:color w:val="000000"/>
          <w:sz w:val="28"/>
          <w:szCs w:val="28"/>
        </w:rPr>
        <w:t xml:space="preserve">нсформация управления бизнесом» </w:t>
      </w:r>
      <w:r w:rsidRPr="00854BE9">
        <w:rPr>
          <w:color w:val="000000"/>
          <w:sz w:val="28"/>
          <w:szCs w:val="28"/>
        </w:rPr>
        <w:t xml:space="preserve">направления подготовки </w:t>
      </w:r>
      <w:r>
        <w:rPr>
          <w:color w:val="000000"/>
          <w:sz w:val="28"/>
          <w:szCs w:val="28"/>
        </w:rPr>
        <w:t>38.03.05</w:t>
      </w:r>
      <w:r w:rsidRPr="00854BE9">
        <w:rPr>
          <w:color w:val="000000"/>
          <w:sz w:val="28"/>
          <w:szCs w:val="28"/>
        </w:rPr>
        <w:t xml:space="preserve"> «</w:t>
      </w:r>
      <w:r>
        <w:rPr>
          <w:color w:val="000000"/>
          <w:sz w:val="28"/>
          <w:szCs w:val="28"/>
        </w:rPr>
        <w:t>Бизнес-информатика</w:t>
      </w:r>
      <w:r w:rsidRPr="00854BE9">
        <w:rPr>
          <w:color w:val="000000"/>
          <w:sz w:val="28"/>
          <w:szCs w:val="28"/>
        </w:rPr>
        <w:t>».</w:t>
      </w:r>
    </w:p>
    <w:p w14:paraId="08433E63" w14:textId="77777777" w:rsidR="00DC0655" w:rsidRDefault="00DC0655" w:rsidP="006F6520"/>
    <w:p w14:paraId="16BD0E9F" w14:textId="77777777" w:rsidR="000F53AB" w:rsidRPr="00BF1326" w:rsidRDefault="000F53AB" w:rsidP="006F6520">
      <w:pPr>
        <w:tabs>
          <w:tab w:val="left" w:pos="708"/>
        </w:tabs>
        <w:ind w:right="-1"/>
        <w:jc w:val="both"/>
        <w:outlineLvl w:val="0"/>
        <w:rPr>
          <w:rFonts w:eastAsia="MS Mincho"/>
          <w:b/>
          <w:bCs/>
          <w:color w:val="000000"/>
          <w:kern w:val="32"/>
          <w:sz w:val="28"/>
          <w:szCs w:val="28"/>
          <w:lang w:eastAsia="ja-JP"/>
        </w:rPr>
      </w:pPr>
      <w:r w:rsidRPr="00BF1326">
        <w:rPr>
          <w:rFonts w:eastAsia="MS Mincho"/>
          <w:b/>
          <w:bCs/>
          <w:color w:val="000000"/>
          <w:kern w:val="32"/>
          <w:sz w:val="28"/>
          <w:szCs w:val="28"/>
          <w:lang w:eastAsia="ja-JP"/>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p>
    <w:p w14:paraId="6DE69525" w14:textId="77777777" w:rsidR="000F53AB" w:rsidRPr="00BF1326" w:rsidRDefault="000F53AB" w:rsidP="006F6520">
      <w:pPr>
        <w:pStyle w:val="a3"/>
        <w:tabs>
          <w:tab w:val="left" w:pos="9071"/>
          <w:tab w:val="left" w:pos="9498"/>
        </w:tabs>
        <w:spacing w:before="57"/>
        <w:ind w:left="8789" w:right="284" w:hanging="8789"/>
        <w:jc w:val="right"/>
        <w:rPr>
          <w:b w:val="0"/>
          <w:sz w:val="28"/>
          <w:szCs w:val="28"/>
        </w:rPr>
      </w:pPr>
      <w:r w:rsidRPr="00BF1326">
        <w:rPr>
          <w:b w:val="0"/>
          <w:sz w:val="28"/>
          <w:szCs w:val="28"/>
        </w:rPr>
        <w:t>Таблица 2</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8"/>
        <w:gridCol w:w="2638"/>
        <w:gridCol w:w="2890"/>
      </w:tblGrid>
      <w:tr w:rsidR="000F53AB" w:rsidRPr="00BF1326" w14:paraId="7ED969F6" w14:textId="77777777" w:rsidTr="00EE2FAB">
        <w:trPr>
          <w:trHeight w:val="552"/>
        </w:trPr>
        <w:tc>
          <w:tcPr>
            <w:tcW w:w="3838" w:type="dxa"/>
          </w:tcPr>
          <w:p w14:paraId="41F48CCD" w14:textId="77777777" w:rsidR="000F53AB" w:rsidRPr="00BF1326" w:rsidRDefault="000F53AB" w:rsidP="006F6520">
            <w:pPr>
              <w:pStyle w:val="TableParagraph"/>
              <w:spacing w:line="273" w:lineRule="exact"/>
              <w:ind w:left="15" w:right="-144"/>
              <w:jc w:val="center"/>
              <w:rPr>
                <w:b/>
                <w:sz w:val="26"/>
                <w:szCs w:val="26"/>
              </w:rPr>
            </w:pPr>
            <w:r w:rsidRPr="00BF1326">
              <w:rPr>
                <w:b/>
                <w:sz w:val="26"/>
                <w:szCs w:val="26"/>
              </w:rPr>
              <w:t>Вид учебной</w:t>
            </w:r>
            <w:r w:rsidRPr="00BF1326">
              <w:rPr>
                <w:b/>
                <w:spacing w:val="-2"/>
                <w:sz w:val="26"/>
                <w:szCs w:val="26"/>
              </w:rPr>
              <w:t xml:space="preserve"> </w:t>
            </w:r>
            <w:r w:rsidRPr="00BF1326">
              <w:rPr>
                <w:b/>
                <w:sz w:val="26"/>
                <w:szCs w:val="26"/>
              </w:rPr>
              <w:t xml:space="preserve">работы </w:t>
            </w:r>
          </w:p>
          <w:p w14:paraId="5DCA5EBA" w14:textId="77777777" w:rsidR="000F53AB" w:rsidRPr="00BF1326" w:rsidRDefault="000F53AB" w:rsidP="006F6520">
            <w:pPr>
              <w:pStyle w:val="TableParagraph"/>
              <w:spacing w:line="273" w:lineRule="exact"/>
              <w:ind w:left="15" w:right="-144"/>
              <w:jc w:val="center"/>
              <w:rPr>
                <w:b/>
                <w:sz w:val="26"/>
                <w:szCs w:val="26"/>
              </w:rPr>
            </w:pPr>
            <w:r w:rsidRPr="00BF1326">
              <w:rPr>
                <w:b/>
                <w:sz w:val="26"/>
                <w:szCs w:val="26"/>
              </w:rPr>
              <w:t>по дисциплине</w:t>
            </w:r>
          </w:p>
        </w:tc>
        <w:tc>
          <w:tcPr>
            <w:tcW w:w="2638" w:type="dxa"/>
          </w:tcPr>
          <w:p w14:paraId="37A0DFA3" w14:textId="77777777" w:rsidR="000F53AB" w:rsidRPr="00BF1326" w:rsidRDefault="000F53AB" w:rsidP="006F6520">
            <w:pPr>
              <w:pStyle w:val="TableParagraph"/>
              <w:spacing w:line="273" w:lineRule="exact"/>
              <w:ind w:left="121" w:right="112"/>
              <w:jc w:val="center"/>
              <w:rPr>
                <w:b/>
                <w:sz w:val="26"/>
                <w:szCs w:val="26"/>
              </w:rPr>
            </w:pPr>
            <w:r w:rsidRPr="00BF1326">
              <w:rPr>
                <w:b/>
                <w:sz w:val="26"/>
                <w:szCs w:val="26"/>
              </w:rPr>
              <w:t>Всего</w:t>
            </w:r>
            <w:r w:rsidRPr="00BF1326">
              <w:rPr>
                <w:b/>
                <w:spacing w:val="58"/>
                <w:sz w:val="26"/>
                <w:szCs w:val="26"/>
              </w:rPr>
              <w:t xml:space="preserve"> </w:t>
            </w:r>
            <w:r w:rsidRPr="00BF1326">
              <w:rPr>
                <w:b/>
                <w:sz w:val="26"/>
                <w:szCs w:val="26"/>
              </w:rPr>
              <w:t>в</w:t>
            </w:r>
            <w:r w:rsidRPr="00BF1326">
              <w:rPr>
                <w:b/>
                <w:spacing w:val="1"/>
                <w:sz w:val="26"/>
                <w:szCs w:val="26"/>
              </w:rPr>
              <w:t xml:space="preserve"> </w:t>
            </w:r>
            <w:r w:rsidRPr="00BF1326">
              <w:rPr>
                <w:b/>
                <w:sz w:val="26"/>
                <w:szCs w:val="26"/>
              </w:rPr>
              <w:t>з/ед.</w:t>
            </w:r>
          </w:p>
          <w:p w14:paraId="31B0306E" w14:textId="77777777" w:rsidR="000F53AB" w:rsidRPr="00BF1326" w:rsidRDefault="000F53AB" w:rsidP="006F6520">
            <w:pPr>
              <w:pStyle w:val="TableParagraph"/>
              <w:spacing w:before="3" w:line="257" w:lineRule="exact"/>
              <w:ind w:left="117" w:right="114"/>
              <w:jc w:val="center"/>
              <w:rPr>
                <w:b/>
                <w:sz w:val="26"/>
                <w:szCs w:val="26"/>
              </w:rPr>
            </w:pPr>
            <w:r w:rsidRPr="00BF1326">
              <w:rPr>
                <w:b/>
                <w:sz w:val="26"/>
                <w:szCs w:val="26"/>
              </w:rPr>
              <w:t>и</w:t>
            </w:r>
            <w:r w:rsidRPr="00BF1326">
              <w:rPr>
                <w:b/>
                <w:spacing w:val="1"/>
                <w:sz w:val="26"/>
                <w:szCs w:val="26"/>
              </w:rPr>
              <w:t xml:space="preserve"> </w:t>
            </w:r>
            <w:r w:rsidRPr="00BF1326">
              <w:rPr>
                <w:b/>
                <w:sz w:val="26"/>
                <w:szCs w:val="26"/>
              </w:rPr>
              <w:t>часах</w:t>
            </w:r>
          </w:p>
          <w:p w14:paraId="4F3EB8FD" w14:textId="7B2FF0CE" w:rsidR="000F53AB" w:rsidRPr="00BF1326" w:rsidRDefault="000F53AB" w:rsidP="006F6520">
            <w:pPr>
              <w:pStyle w:val="TableParagraph"/>
              <w:spacing w:before="3" w:line="257" w:lineRule="exact"/>
              <w:ind w:left="117" w:right="114"/>
              <w:jc w:val="center"/>
              <w:rPr>
                <w:i/>
                <w:sz w:val="24"/>
                <w:szCs w:val="24"/>
              </w:rPr>
            </w:pPr>
          </w:p>
        </w:tc>
        <w:tc>
          <w:tcPr>
            <w:tcW w:w="2890" w:type="dxa"/>
          </w:tcPr>
          <w:p w14:paraId="344B9143" w14:textId="77777777" w:rsidR="000F53AB" w:rsidRPr="00BF1326" w:rsidRDefault="000F53AB" w:rsidP="006F6520">
            <w:pPr>
              <w:pStyle w:val="TableParagraph"/>
              <w:spacing w:line="273" w:lineRule="exact"/>
              <w:ind w:left="111" w:right="105"/>
              <w:jc w:val="center"/>
              <w:rPr>
                <w:b/>
                <w:bCs/>
                <w:sz w:val="26"/>
                <w:szCs w:val="26"/>
              </w:rPr>
            </w:pPr>
            <w:r w:rsidRPr="00BF1326">
              <w:rPr>
                <w:b/>
                <w:bCs/>
                <w:sz w:val="26"/>
                <w:szCs w:val="26"/>
              </w:rPr>
              <w:t>Семестр</w:t>
            </w:r>
            <w:r w:rsidRPr="00BF1326">
              <w:rPr>
                <w:b/>
                <w:bCs/>
                <w:spacing w:val="-2"/>
                <w:sz w:val="26"/>
                <w:szCs w:val="26"/>
              </w:rPr>
              <w:t xml:space="preserve"> </w:t>
            </w:r>
            <w:r>
              <w:rPr>
                <w:b/>
                <w:bCs/>
                <w:spacing w:val="-2"/>
                <w:sz w:val="26"/>
                <w:szCs w:val="26"/>
              </w:rPr>
              <w:t>7</w:t>
            </w:r>
          </w:p>
          <w:p w14:paraId="52107887" w14:textId="77777777" w:rsidR="000F53AB" w:rsidRPr="00BF1326" w:rsidRDefault="000F53AB" w:rsidP="006F6520">
            <w:pPr>
              <w:pStyle w:val="TableParagraph"/>
              <w:spacing w:before="3" w:line="257" w:lineRule="exact"/>
              <w:ind w:left="107" w:right="105"/>
              <w:jc w:val="center"/>
              <w:rPr>
                <w:i/>
                <w:sz w:val="24"/>
                <w:szCs w:val="24"/>
              </w:rPr>
            </w:pPr>
            <w:r w:rsidRPr="00BF1326">
              <w:rPr>
                <w:b/>
                <w:sz w:val="26"/>
                <w:szCs w:val="26"/>
              </w:rPr>
              <w:t>(в</w:t>
            </w:r>
            <w:r w:rsidRPr="00BF1326">
              <w:rPr>
                <w:b/>
                <w:spacing w:val="-1"/>
                <w:sz w:val="26"/>
                <w:szCs w:val="26"/>
              </w:rPr>
              <w:t xml:space="preserve"> </w:t>
            </w:r>
            <w:r w:rsidRPr="00BF1326">
              <w:rPr>
                <w:b/>
                <w:sz w:val="26"/>
                <w:szCs w:val="26"/>
              </w:rPr>
              <w:t>часах)</w:t>
            </w:r>
            <w:r w:rsidRPr="00BF1326">
              <w:rPr>
                <w:i/>
                <w:sz w:val="24"/>
                <w:szCs w:val="24"/>
              </w:rPr>
              <w:t xml:space="preserve"> </w:t>
            </w:r>
          </w:p>
          <w:p w14:paraId="5CECADEE" w14:textId="44C97877" w:rsidR="000F53AB" w:rsidRPr="00BF1326" w:rsidRDefault="000F53AB" w:rsidP="006F6520">
            <w:pPr>
              <w:pStyle w:val="TableParagraph"/>
              <w:spacing w:before="3" w:line="257" w:lineRule="exact"/>
              <w:ind w:left="107" w:right="105"/>
              <w:jc w:val="center"/>
              <w:rPr>
                <w:b/>
                <w:sz w:val="26"/>
                <w:szCs w:val="26"/>
              </w:rPr>
            </w:pPr>
          </w:p>
        </w:tc>
      </w:tr>
      <w:tr w:rsidR="000F53AB" w:rsidRPr="00BF1326" w14:paraId="7AEAECAE" w14:textId="77777777" w:rsidTr="00EE2FAB">
        <w:trPr>
          <w:trHeight w:val="551"/>
        </w:trPr>
        <w:tc>
          <w:tcPr>
            <w:tcW w:w="3838" w:type="dxa"/>
          </w:tcPr>
          <w:p w14:paraId="75C2EEC9" w14:textId="77777777" w:rsidR="000F53AB" w:rsidRPr="00BF1326" w:rsidRDefault="000F53AB" w:rsidP="006F6520">
            <w:pPr>
              <w:pStyle w:val="TableParagraph"/>
              <w:spacing w:line="273" w:lineRule="exact"/>
              <w:ind w:left="105"/>
              <w:rPr>
                <w:b/>
                <w:sz w:val="26"/>
                <w:szCs w:val="26"/>
              </w:rPr>
            </w:pPr>
            <w:r w:rsidRPr="00BF1326">
              <w:rPr>
                <w:b/>
                <w:sz w:val="26"/>
                <w:szCs w:val="26"/>
              </w:rPr>
              <w:t>Общая</w:t>
            </w:r>
            <w:r w:rsidRPr="00BF1326">
              <w:rPr>
                <w:b/>
                <w:spacing w:val="-5"/>
                <w:sz w:val="26"/>
                <w:szCs w:val="26"/>
              </w:rPr>
              <w:t xml:space="preserve"> </w:t>
            </w:r>
            <w:r w:rsidRPr="00BF1326">
              <w:rPr>
                <w:b/>
                <w:sz w:val="26"/>
                <w:szCs w:val="26"/>
              </w:rPr>
              <w:t>трудоемкость</w:t>
            </w:r>
            <w:r w:rsidRPr="00BF1326">
              <w:rPr>
                <w:b/>
                <w:spacing w:val="-1"/>
                <w:sz w:val="26"/>
                <w:szCs w:val="26"/>
              </w:rPr>
              <w:t xml:space="preserve"> </w:t>
            </w:r>
            <w:r w:rsidRPr="00BF1326">
              <w:rPr>
                <w:b/>
                <w:sz w:val="26"/>
                <w:szCs w:val="26"/>
              </w:rPr>
              <w:t>дисциплины</w:t>
            </w:r>
          </w:p>
        </w:tc>
        <w:tc>
          <w:tcPr>
            <w:tcW w:w="2638" w:type="dxa"/>
          </w:tcPr>
          <w:p w14:paraId="524F8EED" w14:textId="12A9A819" w:rsidR="000F53AB" w:rsidRPr="0095098A" w:rsidRDefault="0095098A" w:rsidP="006F6520">
            <w:pPr>
              <w:pStyle w:val="TableParagraph"/>
              <w:spacing w:line="268" w:lineRule="exact"/>
              <w:ind w:left="720" w:firstLine="275"/>
              <w:rPr>
                <w:sz w:val="26"/>
                <w:szCs w:val="26"/>
              </w:rPr>
            </w:pPr>
            <w:r>
              <w:rPr>
                <w:sz w:val="26"/>
                <w:szCs w:val="26"/>
              </w:rPr>
              <w:t>10</w:t>
            </w:r>
            <w:r>
              <w:rPr>
                <w:sz w:val="26"/>
                <w:szCs w:val="26"/>
                <w:lang w:val="en-US"/>
              </w:rPr>
              <w:t>8/</w:t>
            </w:r>
            <w:r>
              <w:rPr>
                <w:sz w:val="26"/>
                <w:szCs w:val="26"/>
              </w:rPr>
              <w:t xml:space="preserve">3 </w:t>
            </w:r>
            <w:proofErr w:type="spellStart"/>
            <w:r>
              <w:rPr>
                <w:sz w:val="26"/>
                <w:szCs w:val="26"/>
              </w:rPr>
              <w:t>зач.ед</w:t>
            </w:r>
            <w:proofErr w:type="spellEnd"/>
            <w:r>
              <w:rPr>
                <w:sz w:val="26"/>
                <w:szCs w:val="26"/>
              </w:rPr>
              <w:t>.</w:t>
            </w:r>
          </w:p>
        </w:tc>
        <w:tc>
          <w:tcPr>
            <w:tcW w:w="2890" w:type="dxa"/>
          </w:tcPr>
          <w:p w14:paraId="512B0851" w14:textId="0A0BBC7D" w:rsidR="000F53AB" w:rsidRPr="00BF1326" w:rsidRDefault="0095098A" w:rsidP="0095098A">
            <w:pPr>
              <w:pStyle w:val="TableParagraph"/>
              <w:spacing w:line="268" w:lineRule="exact"/>
              <w:ind w:left="42" w:hanging="42"/>
              <w:jc w:val="center"/>
              <w:rPr>
                <w:sz w:val="26"/>
                <w:szCs w:val="26"/>
              </w:rPr>
            </w:pPr>
            <w:r>
              <w:rPr>
                <w:sz w:val="26"/>
                <w:szCs w:val="26"/>
              </w:rPr>
              <w:t>108</w:t>
            </w:r>
          </w:p>
        </w:tc>
      </w:tr>
      <w:tr w:rsidR="000F53AB" w:rsidRPr="00BF1326" w14:paraId="444054E6" w14:textId="77777777" w:rsidTr="00EE2FAB">
        <w:trPr>
          <w:trHeight w:val="551"/>
        </w:trPr>
        <w:tc>
          <w:tcPr>
            <w:tcW w:w="3838" w:type="dxa"/>
          </w:tcPr>
          <w:p w14:paraId="2186C693" w14:textId="77777777" w:rsidR="000F53AB" w:rsidRPr="00BF1326" w:rsidRDefault="000F53AB" w:rsidP="006F6520">
            <w:pPr>
              <w:pStyle w:val="TableParagraph"/>
              <w:spacing w:line="273" w:lineRule="exact"/>
              <w:ind w:left="105"/>
              <w:rPr>
                <w:b/>
                <w:i/>
                <w:sz w:val="26"/>
                <w:szCs w:val="26"/>
              </w:rPr>
            </w:pPr>
            <w:r w:rsidRPr="00BF1326">
              <w:rPr>
                <w:b/>
                <w:i/>
                <w:sz w:val="26"/>
                <w:szCs w:val="26"/>
              </w:rPr>
              <w:t>Контактная</w:t>
            </w:r>
            <w:r w:rsidRPr="00BF1326">
              <w:rPr>
                <w:b/>
                <w:i/>
                <w:spacing w:val="2"/>
                <w:sz w:val="26"/>
                <w:szCs w:val="26"/>
              </w:rPr>
              <w:t xml:space="preserve"> </w:t>
            </w:r>
            <w:r w:rsidRPr="00BF1326">
              <w:rPr>
                <w:b/>
                <w:i/>
                <w:sz w:val="26"/>
                <w:szCs w:val="26"/>
              </w:rPr>
              <w:t>работа</w:t>
            </w:r>
            <w:r w:rsidRPr="00BF1326">
              <w:rPr>
                <w:b/>
                <w:i/>
                <w:spacing w:val="-2"/>
                <w:sz w:val="26"/>
                <w:szCs w:val="26"/>
              </w:rPr>
              <w:t xml:space="preserve"> </w:t>
            </w:r>
            <w:r w:rsidRPr="00BF1326">
              <w:rPr>
                <w:b/>
                <w:i/>
                <w:sz w:val="26"/>
                <w:szCs w:val="26"/>
              </w:rPr>
              <w:t>-</w:t>
            </w:r>
            <w:r w:rsidRPr="00BF1326">
              <w:rPr>
                <w:b/>
                <w:i/>
                <w:spacing w:val="-2"/>
                <w:sz w:val="26"/>
                <w:szCs w:val="26"/>
              </w:rPr>
              <w:t xml:space="preserve"> </w:t>
            </w:r>
            <w:r w:rsidRPr="00BF1326">
              <w:rPr>
                <w:b/>
                <w:i/>
                <w:sz w:val="26"/>
                <w:szCs w:val="26"/>
              </w:rPr>
              <w:t>Аудиторные</w:t>
            </w:r>
          </w:p>
          <w:p w14:paraId="4A7CB684" w14:textId="77777777" w:rsidR="000F53AB" w:rsidRPr="00BF1326" w:rsidRDefault="000F53AB" w:rsidP="006F6520">
            <w:pPr>
              <w:pStyle w:val="TableParagraph"/>
              <w:spacing w:before="2" w:line="257" w:lineRule="exact"/>
              <w:ind w:left="105"/>
              <w:rPr>
                <w:b/>
                <w:i/>
                <w:sz w:val="26"/>
                <w:szCs w:val="26"/>
              </w:rPr>
            </w:pPr>
            <w:r w:rsidRPr="00BF1326">
              <w:rPr>
                <w:b/>
                <w:i/>
                <w:sz w:val="26"/>
                <w:szCs w:val="26"/>
              </w:rPr>
              <w:t>занятия</w:t>
            </w:r>
          </w:p>
        </w:tc>
        <w:tc>
          <w:tcPr>
            <w:tcW w:w="2638" w:type="dxa"/>
          </w:tcPr>
          <w:p w14:paraId="2D72B9E0" w14:textId="77777777" w:rsidR="000F53AB" w:rsidRPr="00AA2D2A" w:rsidRDefault="000F53AB" w:rsidP="006F6520">
            <w:pPr>
              <w:spacing w:line="360" w:lineRule="auto"/>
              <w:ind w:hanging="284"/>
              <w:jc w:val="center"/>
              <w:rPr>
                <w:color w:val="000000"/>
                <w:sz w:val="26"/>
                <w:szCs w:val="26"/>
              </w:rPr>
            </w:pPr>
            <w:r>
              <w:rPr>
                <w:color w:val="000000"/>
                <w:sz w:val="26"/>
                <w:szCs w:val="26"/>
              </w:rPr>
              <w:t>44</w:t>
            </w:r>
          </w:p>
        </w:tc>
        <w:tc>
          <w:tcPr>
            <w:tcW w:w="2890" w:type="dxa"/>
          </w:tcPr>
          <w:p w14:paraId="25518AA3" w14:textId="15F8E203" w:rsidR="000F53AB" w:rsidRPr="00AA2D2A" w:rsidRDefault="0095098A" w:rsidP="0095098A">
            <w:pPr>
              <w:spacing w:line="360" w:lineRule="auto"/>
              <w:ind w:left="42" w:hanging="42"/>
              <w:jc w:val="center"/>
              <w:rPr>
                <w:color w:val="000000"/>
                <w:sz w:val="26"/>
                <w:szCs w:val="26"/>
              </w:rPr>
            </w:pPr>
            <w:r>
              <w:rPr>
                <w:color w:val="000000"/>
                <w:sz w:val="26"/>
                <w:szCs w:val="26"/>
              </w:rPr>
              <w:t>44</w:t>
            </w:r>
          </w:p>
        </w:tc>
      </w:tr>
      <w:tr w:rsidR="000F53AB" w:rsidRPr="00BF1326" w14:paraId="44EC66DE" w14:textId="77777777" w:rsidTr="00EE2FAB">
        <w:trPr>
          <w:trHeight w:val="278"/>
        </w:trPr>
        <w:tc>
          <w:tcPr>
            <w:tcW w:w="3838" w:type="dxa"/>
          </w:tcPr>
          <w:p w14:paraId="7305D28B" w14:textId="77777777" w:rsidR="000F53AB" w:rsidRPr="00BF1326" w:rsidRDefault="000F53AB" w:rsidP="006F6520">
            <w:pPr>
              <w:pStyle w:val="TableParagraph"/>
              <w:spacing w:line="258" w:lineRule="exact"/>
              <w:ind w:left="105"/>
              <w:rPr>
                <w:i/>
                <w:sz w:val="26"/>
                <w:szCs w:val="26"/>
              </w:rPr>
            </w:pPr>
            <w:r w:rsidRPr="00BF1326">
              <w:rPr>
                <w:i/>
                <w:sz w:val="26"/>
                <w:szCs w:val="26"/>
              </w:rPr>
              <w:t>Лекции</w:t>
            </w:r>
          </w:p>
        </w:tc>
        <w:tc>
          <w:tcPr>
            <w:tcW w:w="2638" w:type="dxa"/>
          </w:tcPr>
          <w:p w14:paraId="416B1A47" w14:textId="77777777" w:rsidR="000F53AB" w:rsidRPr="00AA2D2A" w:rsidRDefault="000F53AB" w:rsidP="006F6520">
            <w:pPr>
              <w:spacing w:line="360" w:lineRule="auto"/>
              <w:ind w:hanging="284"/>
              <w:jc w:val="center"/>
              <w:rPr>
                <w:color w:val="000000"/>
                <w:sz w:val="26"/>
                <w:szCs w:val="26"/>
              </w:rPr>
            </w:pPr>
            <w:r>
              <w:rPr>
                <w:color w:val="000000"/>
                <w:sz w:val="26"/>
                <w:szCs w:val="26"/>
              </w:rPr>
              <w:t>14</w:t>
            </w:r>
          </w:p>
        </w:tc>
        <w:tc>
          <w:tcPr>
            <w:tcW w:w="2890" w:type="dxa"/>
          </w:tcPr>
          <w:p w14:paraId="44DBF254" w14:textId="77777777" w:rsidR="000F53AB" w:rsidRPr="00AA2D2A" w:rsidRDefault="000F53AB" w:rsidP="0095098A">
            <w:pPr>
              <w:spacing w:line="360" w:lineRule="auto"/>
              <w:ind w:left="42" w:hanging="42"/>
              <w:jc w:val="center"/>
              <w:rPr>
                <w:color w:val="000000"/>
                <w:sz w:val="26"/>
                <w:szCs w:val="26"/>
              </w:rPr>
            </w:pPr>
            <w:r>
              <w:rPr>
                <w:color w:val="000000"/>
                <w:sz w:val="26"/>
                <w:szCs w:val="26"/>
              </w:rPr>
              <w:t>14</w:t>
            </w:r>
          </w:p>
        </w:tc>
      </w:tr>
      <w:tr w:rsidR="000F53AB" w:rsidRPr="00BF1326" w14:paraId="51712E9D" w14:textId="77777777" w:rsidTr="00EE2FAB">
        <w:trPr>
          <w:trHeight w:val="273"/>
        </w:trPr>
        <w:tc>
          <w:tcPr>
            <w:tcW w:w="3838" w:type="dxa"/>
          </w:tcPr>
          <w:p w14:paraId="3C333122" w14:textId="77777777" w:rsidR="000F53AB" w:rsidRPr="00BF1326" w:rsidRDefault="000F53AB" w:rsidP="006F6520">
            <w:pPr>
              <w:pStyle w:val="TableParagraph"/>
              <w:spacing w:line="253" w:lineRule="exact"/>
              <w:ind w:left="105"/>
              <w:rPr>
                <w:i/>
                <w:sz w:val="26"/>
                <w:szCs w:val="26"/>
              </w:rPr>
            </w:pPr>
            <w:r w:rsidRPr="00BF1326">
              <w:rPr>
                <w:i/>
                <w:sz w:val="26"/>
                <w:szCs w:val="26"/>
              </w:rPr>
              <w:t>Семинары,</w:t>
            </w:r>
            <w:r w:rsidRPr="00BF1326">
              <w:rPr>
                <w:i/>
                <w:spacing w:val="-1"/>
                <w:sz w:val="26"/>
                <w:szCs w:val="26"/>
              </w:rPr>
              <w:t xml:space="preserve"> </w:t>
            </w:r>
            <w:r w:rsidRPr="00BF1326">
              <w:rPr>
                <w:i/>
                <w:sz w:val="26"/>
                <w:szCs w:val="26"/>
              </w:rPr>
              <w:t>практические</w:t>
            </w:r>
            <w:r w:rsidRPr="00BF1326">
              <w:rPr>
                <w:i/>
                <w:spacing w:val="-4"/>
                <w:sz w:val="26"/>
                <w:szCs w:val="26"/>
              </w:rPr>
              <w:t xml:space="preserve"> </w:t>
            </w:r>
            <w:r w:rsidRPr="00BF1326">
              <w:rPr>
                <w:i/>
                <w:sz w:val="26"/>
                <w:szCs w:val="26"/>
              </w:rPr>
              <w:t>занятия</w:t>
            </w:r>
          </w:p>
        </w:tc>
        <w:tc>
          <w:tcPr>
            <w:tcW w:w="2638" w:type="dxa"/>
          </w:tcPr>
          <w:p w14:paraId="12F0C111" w14:textId="77777777" w:rsidR="000F53AB" w:rsidRPr="00DE1413" w:rsidRDefault="000F53AB" w:rsidP="006F6520">
            <w:pPr>
              <w:spacing w:line="360" w:lineRule="auto"/>
              <w:ind w:hanging="284"/>
              <w:jc w:val="center"/>
              <w:rPr>
                <w:color w:val="000000"/>
                <w:sz w:val="26"/>
                <w:szCs w:val="26"/>
              </w:rPr>
            </w:pPr>
            <w:r>
              <w:rPr>
                <w:color w:val="000000"/>
                <w:sz w:val="26"/>
                <w:szCs w:val="26"/>
              </w:rPr>
              <w:t>30</w:t>
            </w:r>
          </w:p>
        </w:tc>
        <w:tc>
          <w:tcPr>
            <w:tcW w:w="2890" w:type="dxa"/>
          </w:tcPr>
          <w:p w14:paraId="392B693D" w14:textId="77777777" w:rsidR="000F53AB" w:rsidRPr="00DE1413" w:rsidRDefault="000F53AB" w:rsidP="0095098A">
            <w:pPr>
              <w:spacing w:line="360" w:lineRule="auto"/>
              <w:ind w:left="42" w:hanging="42"/>
              <w:jc w:val="center"/>
              <w:rPr>
                <w:color w:val="000000"/>
                <w:sz w:val="26"/>
                <w:szCs w:val="26"/>
              </w:rPr>
            </w:pPr>
            <w:r>
              <w:rPr>
                <w:color w:val="000000"/>
                <w:sz w:val="26"/>
                <w:szCs w:val="26"/>
              </w:rPr>
              <w:t>30</w:t>
            </w:r>
          </w:p>
        </w:tc>
      </w:tr>
      <w:tr w:rsidR="000F53AB" w:rsidRPr="00BF1326" w14:paraId="062947E5" w14:textId="77777777" w:rsidTr="00EE2FAB">
        <w:trPr>
          <w:trHeight w:val="277"/>
        </w:trPr>
        <w:tc>
          <w:tcPr>
            <w:tcW w:w="3838" w:type="dxa"/>
          </w:tcPr>
          <w:p w14:paraId="7E16149F" w14:textId="77777777" w:rsidR="000F53AB" w:rsidRPr="00BF1326" w:rsidRDefault="000F53AB" w:rsidP="006F6520">
            <w:pPr>
              <w:pStyle w:val="TableParagraph"/>
              <w:spacing w:line="258" w:lineRule="exact"/>
              <w:ind w:left="105"/>
              <w:rPr>
                <w:b/>
                <w:i/>
                <w:sz w:val="26"/>
                <w:szCs w:val="26"/>
              </w:rPr>
            </w:pPr>
            <w:r w:rsidRPr="00BF1326">
              <w:rPr>
                <w:b/>
                <w:i/>
                <w:sz w:val="26"/>
                <w:szCs w:val="26"/>
              </w:rPr>
              <w:t>Самостоятельная</w:t>
            </w:r>
            <w:r w:rsidRPr="00BF1326">
              <w:rPr>
                <w:b/>
                <w:i/>
                <w:spacing w:val="1"/>
                <w:sz w:val="26"/>
                <w:szCs w:val="26"/>
              </w:rPr>
              <w:t xml:space="preserve"> </w:t>
            </w:r>
            <w:r w:rsidRPr="00BF1326">
              <w:rPr>
                <w:b/>
                <w:i/>
                <w:sz w:val="26"/>
                <w:szCs w:val="26"/>
              </w:rPr>
              <w:t>работа</w:t>
            </w:r>
          </w:p>
        </w:tc>
        <w:tc>
          <w:tcPr>
            <w:tcW w:w="2638" w:type="dxa"/>
          </w:tcPr>
          <w:p w14:paraId="302224EE" w14:textId="77777777" w:rsidR="000F53AB" w:rsidRPr="00AA2D2A" w:rsidRDefault="000F53AB" w:rsidP="006F6520">
            <w:pPr>
              <w:spacing w:line="360" w:lineRule="auto"/>
              <w:ind w:hanging="284"/>
              <w:jc w:val="center"/>
              <w:rPr>
                <w:color w:val="000000"/>
                <w:sz w:val="26"/>
                <w:szCs w:val="26"/>
              </w:rPr>
            </w:pPr>
            <w:r>
              <w:rPr>
                <w:color w:val="000000"/>
                <w:sz w:val="26"/>
                <w:szCs w:val="26"/>
              </w:rPr>
              <w:t>64</w:t>
            </w:r>
          </w:p>
        </w:tc>
        <w:tc>
          <w:tcPr>
            <w:tcW w:w="2890" w:type="dxa"/>
          </w:tcPr>
          <w:p w14:paraId="28EF7A08" w14:textId="77777777" w:rsidR="000F53AB" w:rsidRPr="00AA2D2A" w:rsidRDefault="000F53AB" w:rsidP="0095098A">
            <w:pPr>
              <w:spacing w:line="360" w:lineRule="auto"/>
              <w:ind w:left="42" w:hanging="42"/>
              <w:jc w:val="center"/>
              <w:rPr>
                <w:color w:val="000000"/>
                <w:sz w:val="26"/>
                <w:szCs w:val="26"/>
              </w:rPr>
            </w:pPr>
            <w:r>
              <w:rPr>
                <w:color w:val="000000"/>
                <w:sz w:val="26"/>
                <w:szCs w:val="26"/>
              </w:rPr>
              <w:t>64</w:t>
            </w:r>
          </w:p>
        </w:tc>
      </w:tr>
      <w:tr w:rsidR="000F53AB" w:rsidRPr="00BF1326" w14:paraId="06F8EA17" w14:textId="77777777" w:rsidTr="00EE2FAB">
        <w:trPr>
          <w:trHeight w:val="278"/>
        </w:trPr>
        <w:tc>
          <w:tcPr>
            <w:tcW w:w="3838" w:type="dxa"/>
          </w:tcPr>
          <w:p w14:paraId="78B7DE80" w14:textId="77777777" w:rsidR="000F53AB" w:rsidRPr="00BF1326" w:rsidRDefault="000F53AB" w:rsidP="006F6520">
            <w:pPr>
              <w:pStyle w:val="TableParagraph"/>
              <w:spacing w:line="258" w:lineRule="exact"/>
              <w:ind w:left="105"/>
              <w:rPr>
                <w:sz w:val="26"/>
                <w:szCs w:val="26"/>
              </w:rPr>
            </w:pPr>
            <w:r w:rsidRPr="00BF1326">
              <w:rPr>
                <w:sz w:val="26"/>
                <w:szCs w:val="26"/>
              </w:rPr>
              <w:t>Вид</w:t>
            </w:r>
            <w:r w:rsidRPr="00BF1326">
              <w:rPr>
                <w:spacing w:val="-4"/>
                <w:sz w:val="26"/>
                <w:szCs w:val="26"/>
              </w:rPr>
              <w:t xml:space="preserve"> </w:t>
            </w:r>
            <w:r w:rsidRPr="00BF1326">
              <w:rPr>
                <w:sz w:val="26"/>
                <w:szCs w:val="26"/>
              </w:rPr>
              <w:t>текущего</w:t>
            </w:r>
            <w:r w:rsidRPr="00BF1326">
              <w:rPr>
                <w:spacing w:val="3"/>
                <w:sz w:val="26"/>
                <w:szCs w:val="26"/>
              </w:rPr>
              <w:t xml:space="preserve"> </w:t>
            </w:r>
            <w:r w:rsidRPr="00BF1326">
              <w:rPr>
                <w:sz w:val="26"/>
                <w:szCs w:val="26"/>
              </w:rPr>
              <w:t>контроля</w:t>
            </w:r>
          </w:p>
        </w:tc>
        <w:tc>
          <w:tcPr>
            <w:tcW w:w="2638" w:type="dxa"/>
          </w:tcPr>
          <w:p w14:paraId="40DFCB30" w14:textId="77777777" w:rsidR="000F53AB" w:rsidRPr="00AA2D2A" w:rsidRDefault="000F53AB" w:rsidP="006F6520">
            <w:pPr>
              <w:pStyle w:val="TableParagraph"/>
              <w:spacing w:line="258" w:lineRule="exact"/>
              <w:ind w:left="121" w:right="114"/>
              <w:jc w:val="center"/>
              <w:rPr>
                <w:sz w:val="26"/>
                <w:szCs w:val="26"/>
              </w:rPr>
            </w:pPr>
            <w:r>
              <w:rPr>
                <w:sz w:val="26"/>
                <w:szCs w:val="26"/>
              </w:rPr>
              <w:t>контрольная работа</w:t>
            </w:r>
          </w:p>
        </w:tc>
        <w:tc>
          <w:tcPr>
            <w:tcW w:w="2890" w:type="dxa"/>
          </w:tcPr>
          <w:p w14:paraId="6482BF7C" w14:textId="77777777" w:rsidR="000F53AB" w:rsidRPr="00AA2D2A" w:rsidRDefault="000F53AB" w:rsidP="006F6520">
            <w:pPr>
              <w:pStyle w:val="TableParagraph"/>
              <w:spacing w:line="258" w:lineRule="exact"/>
              <w:ind w:left="121" w:right="114"/>
              <w:jc w:val="center"/>
              <w:rPr>
                <w:sz w:val="26"/>
                <w:szCs w:val="26"/>
              </w:rPr>
            </w:pPr>
            <w:r>
              <w:rPr>
                <w:sz w:val="26"/>
                <w:szCs w:val="26"/>
              </w:rPr>
              <w:t>контрольная работа</w:t>
            </w:r>
          </w:p>
        </w:tc>
      </w:tr>
      <w:tr w:rsidR="000F53AB" w:rsidRPr="00BF1326" w14:paraId="40B9BA35" w14:textId="77777777" w:rsidTr="00EE2FAB">
        <w:trPr>
          <w:trHeight w:val="273"/>
        </w:trPr>
        <w:tc>
          <w:tcPr>
            <w:tcW w:w="3838" w:type="dxa"/>
          </w:tcPr>
          <w:p w14:paraId="1639395E" w14:textId="77777777" w:rsidR="000F53AB" w:rsidRPr="00BF1326" w:rsidRDefault="000F53AB" w:rsidP="006F6520">
            <w:pPr>
              <w:pStyle w:val="TableParagraph"/>
              <w:spacing w:line="253" w:lineRule="exact"/>
              <w:ind w:left="105"/>
              <w:rPr>
                <w:sz w:val="26"/>
                <w:szCs w:val="26"/>
              </w:rPr>
            </w:pPr>
            <w:r w:rsidRPr="00BF1326">
              <w:rPr>
                <w:sz w:val="26"/>
                <w:szCs w:val="26"/>
              </w:rPr>
              <w:t>Вид</w:t>
            </w:r>
            <w:r w:rsidRPr="00BF1326">
              <w:rPr>
                <w:spacing w:val="-2"/>
                <w:sz w:val="26"/>
                <w:szCs w:val="26"/>
              </w:rPr>
              <w:t xml:space="preserve"> </w:t>
            </w:r>
            <w:r w:rsidRPr="00BF1326">
              <w:rPr>
                <w:sz w:val="26"/>
                <w:szCs w:val="26"/>
              </w:rPr>
              <w:t>промежуточной</w:t>
            </w:r>
            <w:r w:rsidRPr="00BF1326">
              <w:rPr>
                <w:spacing w:val="-3"/>
                <w:sz w:val="26"/>
                <w:szCs w:val="26"/>
              </w:rPr>
              <w:t xml:space="preserve"> </w:t>
            </w:r>
            <w:r w:rsidRPr="00BF1326">
              <w:rPr>
                <w:sz w:val="26"/>
                <w:szCs w:val="26"/>
              </w:rPr>
              <w:t>аттестации</w:t>
            </w:r>
          </w:p>
        </w:tc>
        <w:tc>
          <w:tcPr>
            <w:tcW w:w="2638" w:type="dxa"/>
          </w:tcPr>
          <w:p w14:paraId="2C5A89CA" w14:textId="77777777" w:rsidR="000F53AB" w:rsidRPr="00BF1326" w:rsidRDefault="000F53AB" w:rsidP="006F6520">
            <w:pPr>
              <w:pStyle w:val="TableParagraph"/>
              <w:spacing w:line="253" w:lineRule="exact"/>
              <w:ind w:left="121" w:right="56"/>
              <w:jc w:val="center"/>
              <w:rPr>
                <w:sz w:val="26"/>
                <w:szCs w:val="26"/>
              </w:rPr>
            </w:pPr>
            <w:r>
              <w:rPr>
                <w:sz w:val="26"/>
                <w:szCs w:val="26"/>
              </w:rPr>
              <w:t>зачет</w:t>
            </w:r>
          </w:p>
        </w:tc>
        <w:tc>
          <w:tcPr>
            <w:tcW w:w="2890" w:type="dxa"/>
          </w:tcPr>
          <w:p w14:paraId="2864DE87" w14:textId="77777777" w:rsidR="000F53AB" w:rsidRPr="00BF1326" w:rsidRDefault="000F53AB" w:rsidP="006F6520">
            <w:pPr>
              <w:pStyle w:val="TableParagraph"/>
              <w:spacing w:line="253" w:lineRule="exact"/>
              <w:ind w:left="121" w:right="56"/>
              <w:jc w:val="center"/>
              <w:rPr>
                <w:sz w:val="26"/>
                <w:szCs w:val="26"/>
              </w:rPr>
            </w:pPr>
            <w:r>
              <w:rPr>
                <w:sz w:val="26"/>
                <w:szCs w:val="26"/>
              </w:rPr>
              <w:t>зачет</w:t>
            </w:r>
          </w:p>
        </w:tc>
      </w:tr>
    </w:tbl>
    <w:p w14:paraId="302962F0" w14:textId="77777777" w:rsidR="000F53AB" w:rsidRDefault="000F53AB" w:rsidP="006F6520">
      <w:pPr>
        <w:pStyle w:val="a3"/>
        <w:spacing w:before="57"/>
        <w:ind w:left="8728" w:right="369" w:hanging="223"/>
      </w:pPr>
    </w:p>
    <w:p w14:paraId="3EC5694E" w14:textId="77777777" w:rsidR="000F53AB" w:rsidRPr="00BF1326" w:rsidRDefault="000F53AB" w:rsidP="006F6520">
      <w:pPr>
        <w:tabs>
          <w:tab w:val="left" w:pos="708"/>
        </w:tabs>
        <w:ind w:right="142"/>
        <w:jc w:val="both"/>
        <w:outlineLvl w:val="0"/>
        <w:rPr>
          <w:rFonts w:eastAsia="MS Mincho"/>
          <w:b/>
          <w:bCs/>
          <w:color w:val="000000"/>
          <w:kern w:val="32"/>
          <w:sz w:val="28"/>
          <w:szCs w:val="28"/>
          <w:lang w:eastAsia="ja-JP"/>
        </w:rPr>
      </w:pPr>
      <w:r w:rsidRPr="00BF1326">
        <w:rPr>
          <w:rFonts w:eastAsia="MS Mincho"/>
          <w:b/>
          <w:bCs/>
          <w:color w:val="000000"/>
          <w:kern w:val="32"/>
          <w:sz w:val="28"/>
          <w:szCs w:val="28"/>
          <w:lang w:eastAsia="ja-JP"/>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3665A031" w14:textId="77777777" w:rsidR="000F53AB" w:rsidRPr="00687092" w:rsidRDefault="000F53AB" w:rsidP="006F6520">
      <w:pPr>
        <w:pStyle w:val="116"/>
        <w:keepNext w:val="0"/>
        <w:tabs>
          <w:tab w:val="clear" w:pos="1512"/>
        </w:tabs>
        <w:spacing w:before="0" w:after="0" w:line="240" w:lineRule="auto"/>
        <w:ind w:left="0" w:firstLine="0"/>
        <w:jc w:val="left"/>
        <w:rPr>
          <w:rFonts w:ascii="Times New Roman" w:hAnsi="Times New Roman" w:cs="Times New Roman"/>
          <w:bCs w:val="0"/>
          <w:i/>
          <w:sz w:val="28"/>
          <w:szCs w:val="28"/>
        </w:rPr>
      </w:pPr>
      <w:bookmarkStart w:id="9" w:name="_Toc500499432"/>
      <w:r>
        <w:rPr>
          <w:rFonts w:ascii="Times New Roman" w:hAnsi="Times New Roman" w:cs="Times New Roman"/>
          <w:bCs w:val="0"/>
          <w:i/>
          <w:sz w:val="28"/>
          <w:szCs w:val="28"/>
        </w:rPr>
        <w:t xml:space="preserve">5.1. </w:t>
      </w:r>
      <w:r w:rsidRPr="00687092">
        <w:rPr>
          <w:rFonts w:ascii="Times New Roman" w:hAnsi="Times New Roman" w:cs="Times New Roman"/>
          <w:bCs w:val="0"/>
          <w:i/>
          <w:sz w:val="28"/>
          <w:szCs w:val="28"/>
        </w:rPr>
        <w:t>Содержание дисциплины</w:t>
      </w:r>
      <w:bookmarkEnd w:id="9"/>
    </w:p>
    <w:p w14:paraId="73BF3CE2" w14:textId="77777777" w:rsidR="000F7C80" w:rsidRPr="006F6520" w:rsidRDefault="000F53AB" w:rsidP="006F6520">
      <w:pPr>
        <w:jc w:val="both"/>
        <w:rPr>
          <w:b/>
          <w:bCs/>
          <w:color w:val="000000"/>
          <w:sz w:val="28"/>
          <w:szCs w:val="28"/>
        </w:rPr>
      </w:pPr>
      <w:bookmarkStart w:id="10" w:name="_Hlk118107843"/>
      <w:bookmarkStart w:id="11" w:name="_Hlk133848583"/>
      <w:r w:rsidRPr="006F6520">
        <w:rPr>
          <w:b/>
          <w:bCs/>
          <w:color w:val="000000"/>
          <w:sz w:val="28"/>
          <w:szCs w:val="28"/>
        </w:rPr>
        <w:t xml:space="preserve">Тема 1. </w:t>
      </w:r>
      <w:r w:rsidR="000F7C80" w:rsidRPr="006F6520">
        <w:rPr>
          <w:b/>
          <w:bCs/>
          <w:color w:val="000000"/>
          <w:sz w:val="28"/>
          <w:szCs w:val="28"/>
        </w:rPr>
        <w:t>Сущность понятий «новация (новшество)», «нововведение», «инновация», «инновационный процесс»</w:t>
      </w:r>
    </w:p>
    <w:p w14:paraId="0A8F9614" w14:textId="77777777" w:rsidR="000F7C80" w:rsidRPr="006F6520" w:rsidRDefault="000F7C80" w:rsidP="006F6520">
      <w:pPr>
        <w:jc w:val="both"/>
        <w:rPr>
          <w:sz w:val="28"/>
          <w:szCs w:val="28"/>
        </w:rPr>
      </w:pPr>
      <w:r w:rsidRPr="006F6520">
        <w:rPr>
          <w:bCs/>
          <w:sz w:val="28"/>
          <w:szCs w:val="28"/>
        </w:rPr>
        <w:t>Новшество (новация)</w:t>
      </w:r>
      <w:r w:rsidRPr="006F6520">
        <w:rPr>
          <w:bCs/>
          <w:i/>
          <w:sz w:val="28"/>
          <w:szCs w:val="28"/>
        </w:rPr>
        <w:t xml:space="preserve"> </w:t>
      </w:r>
      <w:r w:rsidRPr="006F6520">
        <w:rPr>
          <w:bCs/>
          <w:sz w:val="28"/>
          <w:szCs w:val="28"/>
        </w:rPr>
        <w:t xml:space="preserve">как изменение в уровне познания. Инновация (нововведение) как практическое внедрение новшества. Определение инновации. Типы </w:t>
      </w:r>
      <w:r w:rsidRPr="006F6520">
        <w:rPr>
          <w:sz w:val="28"/>
          <w:szCs w:val="28"/>
        </w:rPr>
        <w:t>инноваций (продуктовые, процессные, организационные, маркетинговые). Особенности инноваций. Инновационный процесс как совокупность работ инновационной деятельности, которые регламентированы этапами их организации, ресурсного обеспечения от зарождения перспективной идеи до создания новой техники, новых продуктов или услуг, их коммерциализации в условиях конкуренции</w:t>
      </w:r>
    </w:p>
    <w:p w14:paraId="417D2700" w14:textId="77777777" w:rsidR="000F53AB" w:rsidRPr="006F6520" w:rsidRDefault="000F53AB" w:rsidP="006F6520">
      <w:pPr>
        <w:jc w:val="both"/>
        <w:rPr>
          <w:noProof/>
          <w:sz w:val="28"/>
          <w:szCs w:val="28"/>
        </w:rPr>
      </w:pPr>
    </w:p>
    <w:p w14:paraId="794E0B81" w14:textId="77777777" w:rsidR="000F7C80" w:rsidRPr="006F6520" w:rsidRDefault="000F53AB" w:rsidP="006F6520">
      <w:pPr>
        <w:jc w:val="both"/>
        <w:rPr>
          <w:b/>
          <w:bCs/>
          <w:color w:val="000000"/>
          <w:sz w:val="28"/>
          <w:szCs w:val="28"/>
        </w:rPr>
      </w:pPr>
      <w:r w:rsidRPr="006F6520">
        <w:rPr>
          <w:b/>
          <w:bCs/>
          <w:color w:val="000000"/>
          <w:sz w:val="28"/>
          <w:szCs w:val="28"/>
        </w:rPr>
        <w:t xml:space="preserve">Тема 2. </w:t>
      </w:r>
      <w:r w:rsidR="000F7C80" w:rsidRPr="006F6520">
        <w:rPr>
          <w:b/>
          <w:bCs/>
          <w:color w:val="000000"/>
          <w:sz w:val="28"/>
          <w:szCs w:val="28"/>
        </w:rPr>
        <w:t>Сущность инновационных процессов. Структура инновационного процесса, характеристика основных этапов</w:t>
      </w:r>
    </w:p>
    <w:p w14:paraId="421C5244" w14:textId="77777777" w:rsidR="000F7C80" w:rsidRPr="006F6520" w:rsidRDefault="000F7C80" w:rsidP="006F6520">
      <w:pPr>
        <w:jc w:val="both"/>
        <w:rPr>
          <w:sz w:val="28"/>
          <w:szCs w:val="28"/>
        </w:rPr>
      </w:pPr>
      <w:r w:rsidRPr="006F6520">
        <w:rPr>
          <w:sz w:val="28"/>
          <w:szCs w:val="28"/>
        </w:rPr>
        <w:t>Этапы инновационного процесса в соответствии с основными стадиями эволюции научного знания в цикле: «Исследования — Разработки — Производство». Сущность и содержание этапов фундаментальных и прикладных исследований, опытно-конструкторских работ, коммерциализации инноваций. Источники финансирования различных этапов жизненного цикла инновации. Взаимосвязь жизненного цикла продукта и товара.</w:t>
      </w:r>
    </w:p>
    <w:p w14:paraId="538CE507" w14:textId="77777777" w:rsidR="000F7C80" w:rsidRPr="006F6520" w:rsidRDefault="000F7C80" w:rsidP="006F6520">
      <w:pPr>
        <w:jc w:val="both"/>
        <w:rPr>
          <w:bCs/>
          <w:iCs/>
          <w:sz w:val="28"/>
          <w:szCs w:val="28"/>
        </w:rPr>
      </w:pPr>
      <w:r w:rsidRPr="006F6520">
        <w:rPr>
          <w:sz w:val="28"/>
          <w:szCs w:val="28"/>
        </w:rPr>
        <w:lastRenderedPageBreak/>
        <w:t>Модели инновационных процессов: линейная модель, или модель технологического толчка, модель вытягивания спросом, с</w:t>
      </w:r>
      <w:r w:rsidRPr="006F6520">
        <w:rPr>
          <w:bCs/>
          <w:iCs/>
          <w:sz w:val="28"/>
          <w:szCs w:val="28"/>
        </w:rPr>
        <w:t>овмещенная (интерактивная) модель инноваций, модель открытых инноваций</w:t>
      </w:r>
    </w:p>
    <w:p w14:paraId="778A0CF4" w14:textId="77777777" w:rsidR="000F7C80" w:rsidRPr="006F6520" w:rsidRDefault="000F7C80" w:rsidP="006F6520">
      <w:pPr>
        <w:pStyle w:val="2"/>
        <w:keepNext w:val="0"/>
        <w:numPr>
          <w:ilvl w:val="0"/>
          <w:numId w:val="0"/>
        </w:numPr>
        <w:ind w:left="576" w:hanging="576"/>
        <w:rPr>
          <w:rFonts w:ascii="Times New Roman" w:hAnsi="Times New Roman" w:cs="Times New Roman"/>
          <w:i w:val="0"/>
          <w:iCs w:val="0"/>
          <w:color w:val="000000"/>
          <w:sz w:val="28"/>
        </w:rPr>
      </w:pPr>
      <w:r w:rsidRPr="006F6520">
        <w:rPr>
          <w:rFonts w:ascii="Times New Roman" w:hAnsi="Times New Roman" w:cs="Times New Roman"/>
          <w:i w:val="0"/>
          <w:iCs w:val="0"/>
          <w:color w:val="000000"/>
          <w:sz w:val="28"/>
        </w:rPr>
        <w:t>Тема 3. Жизненные циклы инноваций</w:t>
      </w:r>
    </w:p>
    <w:p w14:paraId="061FE6ED" w14:textId="77777777" w:rsidR="000F7C80" w:rsidRPr="006F6520" w:rsidRDefault="000F7C80" w:rsidP="006F6520">
      <w:pPr>
        <w:jc w:val="both"/>
        <w:rPr>
          <w:sz w:val="28"/>
          <w:szCs w:val="28"/>
        </w:rPr>
      </w:pPr>
      <w:r w:rsidRPr="006F6520">
        <w:rPr>
          <w:sz w:val="28"/>
          <w:szCs w:val="28"/>
        </w:rPr>
        <w:t>Понятие логистической (S-образной) кривой. Этапы и содержание жизненных циклов продукта, товара. Типы кривых жизненного цикла товара. Этапы и содержание жизненных циклов технологий. Виды технологий.</w:t>
      </w:r>
    </w:p>
    <w:p w14:paraId="1C2E4D1C" w14:textId="77777777" w:rsidR="000F7C80" w:rsidRPr="006F6520" w:rsidRDefault="000F7C80" w:rsidP="006F6520">
      <w:pPr>
        <w:pStyle w:val="2"/>
        <w:keepNext w:val="0"/>
        <w:numPr>
          <w:ilvl w:val="0"/>
          <w:numId w:val="0"/>
        </w:numPr>
        <w:rPr>
          <w:rFonts w:ascii="Times New Roman" w:hAnsi="Times New Roman" w:cs="Times New Roman"/>
          <w:i w:val="0"/>
          <w:iCs w:val="0"/>
          <w:color w:val="000000"/>
          <w:sz w:val="28"/>
        </w:rPr>
      </w:pPr>
      <w:r w:rsidRPr="006F6520">
        <w:rPr>
          <w:rFonts w:ascii="Times New Roman" w:hAnsi="Times New Roman" w:cs="Times New Roman"/>
          <w:i w:val="0"/>
          <w:iCs w:val="0"/>
          <w:color w:val="000000"/>
          <w:sz w:val="28"/>
        </w:rPr>
        <w:t xml:space="preserve">Тема </w:t>
      </w:r>
      <w:r w:rsidR="004D4539" w:rsidRPr="006F6520">
        <w:rPr>
          <w:rFonts w:ascii="Times New Roman" w:hAnsi="Times New Roman" w:cs="Times New Roman"/>
          <w:i w:val="0"/>
          <w:iCs w:val="0"/>
          <w:color w:val="000000"/>
          <w:sz w:val="28"/>
        </w:rPr>
        <w:t>4</w:t>
      </w:r>
      <w:r w:rsidRPr="006F6520">
        <w:rPr>
          <w:rFonts w:ascii="Times New Roman" w:hAnsi="Times New Roman" w:cs="Times New Roman"/>
          <w:i w:val="0"/>
          <w:iCs w:val="0"/>
          <w:color w:val="000000"/>
          <w:sz w:val="28"/>
        </w:rPr>
        <w:t xml:space="preserve">. Экономические теории начала ХХ в., лежащие в основе развития </w:t>
      </w:r>
      <w:proofErr w:type="spellStart"/>
      <w:r w:rsidRPr="006F6520">
        <w:rPr>
          <w:rFonts w:ascii="Times New Roman" w:hAnsi="Times New Roman" w:cs="Times New Roman"/>
          <w:i w:val="0"/>
          <w:iCs w:val="0"/>
          <w:color w:val="000000"/>
          <w:sz w:val="28"/>
        </w:rPr>
        <w:t>инноватики</w:t>
      </w:r>
      <w:proofErr w:type="spellEnd"/>
    </w:p>
    <w:p w14:paraId="3750DBCD" w14:textId="77777777" w:rsidR="000F7C80" w:rsidRPr="006F6520" w:rsidRDefault="000F7C80" w:rsidP="006F6520">
      <w:pPr>
        <w:jc w:val="both"/>
        <w:rPr>
          <w:sz w:val="28"/>
          <w:szCs w:val="28"/>
        </w:rPr>
      </w:pPr>
      <w:r w:rsidRPr="006F6520">
        <w:rPr>
          <w:sz w:val="28"/>
          <w:szCs w:val="28"/>
        </w:rPr>
        <w:t xml:space="preserve">Динамика инновационного развития. Циклы Джозефа </w:t>
      </w:r>
      <w:proofErr w:type="spellStart"/>
      <w:r w:rsidRPr="006F6520">
        <w:rPr>
          <w:sz w:val="28"/>
          <w:szCs w:val="28"/>
        </w:rPr>
        <w:t>Китчина</w:t>
      </w:r>
      <w:proofErr w:type="spellEnd"/>
      <w:r w:rsidRPr="006F6520">
        <w:rPr>
          <w:sz w:val="28"/>
          <w:szCs w:val="28"/>
        </w:rPr>
        <w:t xml:space="preserve">, </w:t>
      </w:r>
      <w:proofErr w:type="spellStart"/>
      <w:r w:rsidRPr="006F6520">
        <w:rPr>
          <w:sz w:val="28"/>
          <w:szCs w:val="28"/>
        </w:rPr>
        <w:t>Кземана</w:t>
      </w:r>
      <w:proofErr w:type="spellEnd"/>
      <w:r w:rsidRPr="006F6520">
        <w:rPr>
          <w:sz w:val="28"/>
          <w:szCs w:val="28"/>
        </w:rPr>
        <w:t xml:space="preserve"> </w:t>
      </w:r>
      <w:proofErr w:type="spellStart"/>
      <w:r w:rsidRPr="006F6520">
        <w:rPr>
          <w:sz w:val="28"/>
          <w:szCs w:val="28"/>
        </w:rPr>
        <w:t>Жюглара</w:t>
      </w:r>
      <w:proofErr w:type="spellEnd"/>
      <w:r w:rsidRPr="006F6520">
        <w:rPr>
          <w:sz w:val="28"/>
          <w:szCs w:val="28"/>
        </w:rPr>
        <w:t xml:space="preserve">, длинные волны Николай Дмитриевича Кондратьева. Концепция инноваций и теория </w:t>
      </w:r>
      <w:proofErr w:type="spellStart"/>
      <w:r w:rsidRPr="006F6520">
        <w:rPr>
          <w:sz w:val="28"/>
          <w:szCs w:val="28"/>
        </w:rPr>
        <w:t>мультицикличности</w:t>
      </w:r>
      <w:proofErr w:type="spellEnd"/>
      <w:r w:rsidRPr="006F6520">
        <w:rPr>
          <w:sz w:val="28"/>
          <w:szCs w:val="28"/>
        </w:rPr>
        <w:t xml:space="preserve"> Й. </w:t>
      </w:r>
      <w:proofErr w:type="spellStart"/>
      <w:r w:rsidRPr="006F6520">
        <w:rPr>
          <w:sz w:val="28"/>
          <w:szCs w:val="28"/>
        </w:rPr>
        <w:t>Шумпетера</w:t>
      </w:r>
      <w:proofErr w:type="spellEnd"/>
      <w:r w:rsidRPr="006F6520">
        <w:rPr>
          <w:sz w:val="28"/>
          <w:szCs w:val="28"/>
        </w:rPr>
        <w:t>. Концепции Г. </w:t>
      </w:r>
      <w:proofErr w:type="spellStart"/>
      <w:r w:rsidRPr="006F6520">
        <w:rPr>
          <w:sz w:val="28"/>
          <w:szCs w:val="28"/>
        </w:rPr>
        <w:t>Менша</w:t>
      </w:r>
      <w:proofErr w:type="spellEnd"/>
      <w:r w:rsidRPr="006F6520">
        <w:rPr>
          <w:sz w:val="28"/>
          <w:szCs w:val="28"/>
        </w:rPr>
        <w:t>: технологический пат, модель метаморфоз, окно возможностей, «нововведение преодолевает депрессию» (депрессия как спусковой крючок). К. </w:t>
      </w:r>
      <w:proofErr w:type="spellStart"/>
      <w:r w:rsidRPr="006F6520">
        <w:rPr>
          <w:sz w:val="28"/>
          <w:szCs w:val="28"/>
        </w:rPr>
        <w:t>Фримен</w:t>
      </w:r>
      <w:proofErr w:type="spellEnd"/>
      <w:r w:rsidRPr="006F6520">
        <w:rPr>
          <w:sz w:val="28"/>
          <w:szCs w:val="28"/>
        </w:rPr>
        <w:t>: гипотеза о давлении спроса.  А. </w:t>
      </w:r>
      <w:proofErr w:type="spellStart"/>
      <w:r w:rsidRPr="006F6520">
        <w:rPr>
          <w:sz w:val="28"/>
          <w:szCs w:val="28"/>
        </w:rPr>
        <w:t>Клайнкнехт</w:t>
      </w:r>
      <w:proofErr w:type="spellEnd"/>
      <w:r w:rsidRPr="006F6520">
        <w:rPr>
          <w:sz w:val="28"/>
          <w:szCs w:val="28"/>
        </w:rPr>
        <w:t xml:space="preserve">: инновационный мультипликатор. </w:t>
      </w:r>
      <w:r w:rsidRPr="006F6520">
        <w:rPr>
          <w:sz w:val="28"/>
          <w:szCs w:val="28"/>
          <w:lang w:bidi="ru-RU"/>
        </w:rPr>
        <w:t xml:space="preserve">М. </w:t>
      </w:r>
      <w:proofErr w:type="spellStart"/>
      <w:r w:rsidRPr="006F6520">
        <w:rPr>
          <w:sz w:val="28"/>
          <w:szCs w:val="28"/>
          <w:lang w:bidi="ru-RU"/>
        </w:rPr>
        <w:t>Хироока</w:t>
      </w:r>
      <w:proofErr w:type="spellEnd"/>
      <w:r w:rsidRPr="006F6520">
        <w:rPr>
          <w:sz w:val="28"/>
          <w:szCs w:val="28"/>
          <w:lang w:bidi="ru-RU"/>
        </w:rPr>
        <w:t>. Инновационный динамизм и экономическое развитие</w:t>
      </w:r>
    </w:p>
    <w:p w14:paraId="340D1CE4" w14:textId="77777777" w:rsidR="000F53AB" w:rsidRPr="006F6520" w:rsidRDefault="000F53AB" w:rsidP="006F6520">
      <w:pPr>
        <w:spacing w:line="360" w:lineRule="exact"/>
        <w:jc w:val="both"/>
        <w:rPr>
          <w:noProof/>
          <w:sz w:val="28"/>
          <w:szCs w:val="28"/>
        </w:rPr>
      </w:pPr>
    </w:p>
    <w:p w14:paraId="761A335D" w14:textId="77777777" w:rsidR="000F53AB" w:rsidRPr="006F6520" w:rsidRDefault="000F53AB" w:rsidP="006F6520">
      <w:pPr>
        <w:autoSpaceDE w:val="0"/>
        <w:autoSpaceDN w:val="0"/>
        <w:adjustRightInd w:val="0"/>
        <w:ind w:right="-1"/>
        <w:jc w:val="both"/>
        <w:rPr>
          <w:b/>
          <w:bCs/>
          <w:color w:val="000000"/>
          <w:sz w:val="28"/>
          <w:szCs w:val="28"/>
        </w:rPr>
      </w:pPr>
      <w:r w:rsidRPr="006F6520">
        <w:rPr>
          <w:b/>
          <w:bCs/>
          <w:color w:val="000000"/>
          <w:sz w:val="28"/>
          <w:szCs w:val="28"/>
        </w:rPr>
        <w:t xml:space="preserve">Тема 5. </w:t>
      </w:r>
      <w:r w:rsidR="00B63AF8" w:rsidRPr="006F6520">
        <w:rPr>
          <w:b/>
          <w:bCs/>
          <w:color w:val="000000"/>
          <w:sz w:val="28"/>
          <w:szCs w:val="28"/>
        </w:rPr>
        <w:t>Инновационный потенциал</w:t>
      </w:r>
    </w:p>
    <w:p w14:paraId="66315D23" w14:textId="77777777" w:rsidR="00B63AF8" w:rsidRPr="006F6520" w:rsidRDefault="00B63AF8" w:rsidP="006F6520">
      <w:pPr>
        <w:autoSpaceDE w:val="0"/>
        <w:autoSpaceDN w:val="0"/>
        <w:adjustRightInd w:val="0"/>
        <w:jc w:val="both"/>
        <w:rPr>
          <w:bCs/>
          <w:sz w:val="28"/>
          <w:szCs w:val="28"/>
        </w:rPr>
      </w:pPr>
      <w:r w:rsidRPr="006F6520">
        <w:rPr>
          <w:bCs/>
          <w:sz w:val="28"/>
          <w:szCs w:val="28"/>
        </w:rPr>
        <w:t xml:space="preserve">Оценка инновационного </w:t>
      </w:r>
      <w:r w:rsidRPr="006F6520">
        <w:rPr>
          <w:sz w:val="28"/>
          <w:szCs w:val="28"/>
        </w:rPr>
        <w:t>потенциала продукта, технологии. Подходы к определению понятия отрасли, показатели оценки инновационного потенциала отрасли, методика отбора показателей для анализа инновационного</w:t>
      </w:r>
      <w:r w:rsidRPr="006F6520">
        <w:rPr>
          <w:bCs/>
          <w:sz w:val="28"/>
          <w:szCs w:val="28"/>
        </w:rPr>
        <w:t xml:space="preserve"> потенциала отрасли экономики.</w:t>
      </w:r>
    </w:p>
    <w:p w14:paraId="0ECEE65A" w14:textId="77777777" w:rsidR="000F53AB" w:rsidRPr="006F6520" w:rsidRDefault="000F53AB" w:rsidP="006F6520">
      <w:pPr>
        <w:spacing w:line="360" w:lineRule="exact"/>
        <w:jc w:val="both"/>
        <w:rPr>
          <w:noProof/>
          <w:sz w:val="28"/>
          <w:szCs w:val="28"/>
        </w:rPr>
      </w:pPr>
    </w:p>
    <w:p w14:paraId="3267CDFB" w14:textId="77777777" w:rsidR="000F53AB" w:rsidRPr="006F6520" w:rsidRDefault="000F53AB" w:rsidP="006F6520">
      <w:pPr>
        <w:autoSpaceDE w:val="0"/>
        <w:autoSpaceDN w:val="0"/>
        <w:adjustRightInd w:val="0"/>
        <w:ind w:right="-1"/>
        <w:jc w:val="both"/>
        <w:rPr>
          <w:b/>
          <w:bCs/>
          <w:color w:val="000000"/>
          <w:sz w:val="28"/>
          <w:szCs w:val="28"/>
        </w:rPr>
      </w:pPr>
      <w:r w:rsidRPr="006F6520">
        <w:rPr>
          <w:b/>
          <w:bCs/>
          <w:color w:val="000000"/>
          <w:sz w:val="28"/>
          <w:szCs w:val="28"/>
        </w:rPr>
        <w:t xml:space="preserve">Тема </w:t>
      </w:r>
      <w:r w:rsidR="00B63AF8" w:rsidRPr="006F6520">
        <w:rPr>
          <w:b/>
          <w:bCs/>
          <w:color w:val="000000"/>
          <w:sz w:val="28"/>
          <w:szCs w:val="28"/>
        </w:rPr>
        <w:t>6</w:t>
      </w:r>
      <w:r w:rsidRPr="006F6520">
        <w:rPr>
          <w:b/>
          <w:bCs/>
          <w:color w:val="000000"/>
          <w:sz w:val="28"/>
          <w:szCs w:val="28"/>
        </w:rPr>
        <w:t xml:space="preserve">. </w:t>
      </w:r>
      <w:r w:rsidR="00B63AF8" w:rsidRPr="006F6520">
        <w:rPr>
          <w:b/>
          <w:bCs/>
          <w:color w:val="000000"/>
          <w:sz w:val="28"/>
          <w:szCs w:val="28"/>
        </w:rPr>
        <w:t>Закономерности инновационного развития</w:t>
      </w:r>
    </w:p>
    <w:p w14:paraId="5355F45E" w14:textId="77777777" w:rsidR="00B63AF8" w:rsidRPr="006F6520" w:rsidRDefault="00B63AF8" w:rsidP="006F6520">
      <w:pPr>
        <w:autoSpaceDE w:val="0"/>
        <w:autoSpaceDN w:val="0"/>
        <w:adjustRightInd w:val="0"/>
        <w:jc w:val="both"/>
        <w:rPr>
          <w:bCs/>
          <w:sz w:val="28"/>
          <w:szCs w:val="28"/>
        </w:rPr>
      </w:pPr>
      <w:r w:rsidRPr="006F6520">
        <w:rPr>
          <w:bCs/>
          <w:sz w:val="28"/>
          <w:szCs w:val="28"/>
        </w:rPr>
        <w:t xml:space="preserve">Элементы единого технического уровня </w:t>
      </w:r>
      <w:r w:rsidRPr="006F6520">
        <w:rPr>
          <w:sz w:val="28"/>
          <w:szCs w:val="28"/>
        </w:rPr>
        <w:t>производств, содержание понятий базовой технологии, ключевого фактора, ядра технологического уклада. Система показателей мониторинга технологического развития, методика оце</w:t>
      </w:r>
      <w:r w:rsidR="004D4539" w:rsidRPr="006F6520">
        <w:rPr>
          <w:sz w:val="28"/>
          <w:szCs w:val="28"/>
        </w:rPr>
        <w:t>нки</w:t>
      </w:r>
      <w:r w:rsidRPr="006F6520">
        <w:rPr>
          <w:bCs/>
          <w:sz w:val="28"/>
          <w:szCs w:val="28"/>
        </w:rPr>
        <w:t xml:space="preserve"> этапов технологического развития.</w:t>
      </w:r>
    </w:p>
    <w:p w14:paraId="238CA05A" w14:textId="77777777" w:rsidR="00B63AF8" w:rsidRPr="006F6520" w:rsidRDefault="00B63AF8" w:rsidP="006F6520">
      <w:pPr>
        <w:autoSpaceDE w:val="0"/>
        <w:autoSpaceDN w:val="0"/>
        <w:adjustRightInd w:val="0"/>
        <w:rPr>
          <w:bCs/>
          <w:sz w:val="28"/>
          <w:szCs w:val="28"/>
        </w:rPr>
      </w:pPr>
    </w:p>
    <w:p w14:paraId="64F06D3E" w14:textId="77777777" w:rsidR="004D4539" w:rsidRPr="006F6520" w:rsidRDefault="00A6420B" w:rsidP="006F6520">
      <w:pPr>
        <w:autoSpaceDE w:val="0"/>
        <w:autoSpaceDN w:val="0"/>
        <w:adjustRightInd w:val="0"/>
        <w:ind w:right="-1"/>
        <w:jc w:val="both"/>
        <w:rPr>
          <w:b/>
          <w:bCs/>
          <w:sz w:val="28"/>
          <w:szCs w:val="28"/>
        </w:rPr>
      </w:pPr>
      <w:r w:rsidRPr="006F6520">
        <w:rPr>
          <w:b/>
          <w:bCs/>
          <w:sz w:val="28"/>
          <w:szCs w:val="28"/>
        </w:rPr>
        <w:t xml:space="preserve">Тема 7. </w:t>
      </w:r>
      <w:r w:rsidR="000A043B" w:rsidRPr="006F6520">
        <w:rPr>
          <w:b/>
          <w:bCs/>
          <w:sz w:val="28"/>
          <w:szCs w:val="28"/>
        </w:rPr>
        <w:t xml:space="preserve"> Инновации в информационных системах</w:t>
      </w:r>
    </w:p>
    <w:p w14:paraId="769BC77A" w14:textId="77777777" w:rsidR="00EA33E7" w:rsidRPr="006F6520" w:rsidRDefault="000A043B" w:rsidP="006F6520">
      <w:pPr>
        <w:autoSpaceDE w:val="0"/>
        <w:autoSpaceDN w:val="0"/>
        <w:adjustRightInd w:val="0"/>
        <w:ind w:right="-1"/>
        <w:jc w:val="both"/>
        <w:rPr>
          <w:sz w:val="28"/>
          <w:szCs w:val="28"/>
        </w:rPr>
      </w:pPr>
      <w:r w:rsidRPr="006F6520">
        <w:rPr>
          <w:sz w:val="28"/>
          <w:szCs w:val="28"/>
        </w:rPr>
        <w:t xml:space="preserve">Новые информационные технологии, </w:t>
      </w:r>
      <w:proofErr w:type="spellStart"/>
      <w:r w:rsidRPr="006F6520">
        <w:rPr>
          <w:sz w:val="28"/>
          <w:szCs w:val="28"/>
        </w:rPr>
        <w:t>цифровизация</w:t>
      </w:r>
      <w:proofErr w:type="spellEnd"/>
      <w:r w:rsidRPr="006F6520">
        <w:rPr>
          <w:sz w:val="28"/>
          <w:szCs w:val="28"/>
        </w:rPr>
        <w:t>. Особенности внедрения и реализации ИТ-новшеств. Маркетинг ИТ-инноваций</w:t>
      </w:r>
      <w:bookmarkEnd w:id="10"/>
      <w:bookmarkEnd w:id="11"/>
    </w:p>
    <w:p w14:paraId="514078FF" w14:textId="77777777" w:rsidR="00EA33E7" w:rsidRDefault="00EA33E7" w:rsidP="006F6520">
      <w:pPr>
        <w:ind w:right="-569"/>
        <w:jc w:val="both"/>
        <w:rPr>
          <w:b/>
          <w:color w:val="000000"/>
          <w:sz w:val="28"/>
          <w:szCs w:val="28"/>
        </w:rPr>
      </w:pPr>
    </w:p>
    <w:p w14:paraId="6EB9D3DA" w14:textId="77777777" w:rsidR="0095098A" w:rsidRDefault="0095098A">
      <w:pPr>
        <w:spacing w:after="160" w:line="259" w:lineRule="auto"/>
        <w:rPr>
          <w:b/>
          <w:color w:val="000000"/>
          <w:sz w:val="28"/>
          <w:szCs w:val="28"/>
        </w:rPr>
      </w:pPr>
      <w:r>
        <w:rPr>
          <w:b/>
          <w:color w:val="000000"/>
          <w:sz w:val="28"/>
          <w:szCs w:val="28"/>
        </w:rPr>
        <w:br w:type="page"/>
      </w:r>
    </w:p>
    <w:p w14:paraId="316EBB36" w14:textId="41E44F0F" w:rsidR="000F53AB" w:rsidRPr="00BF1326" w:rsidRDefault="000F53AB" w:rsidP="006F6520">
      <w:pPr>
        <w:ind w:right="-569"/>
        <w:jc w:val="both"/>
        <w:rPr>
          <w:b/>
          <w:color w:val="000000"/>
          <w:sz w:val="28"/>
          <w:szCs w:val="28"/>
        </w:rPr>
      </w:pPr>
      <w:r w:rsidRPr="00BF1326">
        <w:rPr>
          <w:b/>
          <w:color w:val="000000"/>
          <w:sz w:val="28"/>
          <w:szCs w:val="28"/>
        </w:rPr>
        <w:lastRenderedPageBreak/>
        <w:t xml:space="preserve">5.2. </w:t>
      </w:r>
      <w:r w:rsidRPr="00BF1326">
        <w:rPr>
          <w:b/>
          <w:i/>
          <w:color w:val="000000"/>
          <w:sz w:val="28"/>
          <w:szCs w:val="28"/>
        </w:rPr>
        <w:t>Учебно-тематический план</w:t>
      </w:r>
    </w:p>
    <w:p w14:paraId="0010C1AA" w14:textId="77777777" w:rsidR="000F53AB" w:rsidRPr="00BF1326" w:rsidRDefault="000F53AB" w:rsidP="006F6520">
      <w:pPr>
        <w:pStyle w:val="31"/>
        <w:spacing w:after="0"/>
        <w:ind w:left="450" w:right="142"/>
        <w:jc w:val="right"/>
        <w:rPr>
          <w:bCs/>
          <w:color w:val="000000"/>
          <w:sz w:val="28"/>
          <w:szCs w:val="28"/>
        </w:rPr>
      </w:pPr>
      <w:r w:rsidRPr="00BF1326">
        <w:rPr>
          <w:bCs/>
          <w:color w:val="000000"/>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410"/>
        <w:gridCol w:w="709"/>
        <w:gridCol w:w="992"/>
        <w:gridCol w:w="851"/>
        <w:gridCol w:w="1369"/>
        <w:gridCol w:w="1040"/>
        <w:gridCol w:w="1843"/>
      </w:tblGrid>
      <w:tr w:rsidR="000F53AB" w:rsidRPr="00BF1326" w14:paraId="7A918917" w14:textId="77777777" w:rsidTr="00652498">
        <w:trPr>
          <w:trHeight w:hRule="exact" w:val="514"/>
        </w:trPr>
        <w:tc>
          <w:tcPr>
            <w:tcW w:w="567" w:type="dxa"/>
            <w:vMerge w:val="restart"/>
            <w:tcBorders>
              <w:top w:val="single" w:sz="6" w:space="0" w:color="auto"/>
              <w:left w:val="single" w:sz="6" w:space="0" w:color="auto"/>
              <w:right w:val="single" w:sz="6" w:space="0" w:color="auto"/>
            </w:tcBorders>
            <w:vAlign w:val="center"/>
          </w:tcPr>
          <w:p w14:paraId="1DE24F55" w14:textId="77777777" w:rsidR="000F53AB" w:rsidRPr="00BF1326" w:rsidRDefault="000F53AB" w:rsidP="006F6520">
            <w:pPr>
              <w:pStyle w:val="Style387"/>
              <w:widowControl/>
              <w:jc w:val="center"/>
              <w:rPr>
                <w:rStyle w:val="FontStyle681"/>
                <w:color w:val="000000"/>
              </w:rPr>
            </w:pPr>
            <w:r w:rsidRPr="00BF1326">
              <w:rPr>
                <w:rStyle w:val="FontStyle681"/>
                <w:color w:val="000000"/>
              </w:rPr>
              <w:t>№п/п</w:t>
            </w:r>
          </w:p>
        </w:tc>
        <w:tc>
          <w:tcPr>
            <w:tcW w:w="2410" w:type="dxa"/>
            <w:vMerge w:val="restart"/>
            <w:tcBorders>
              <w:top w:val="single" w:sz="6" w:space="0" w:color="auto"/>
              <w:left w:val="single" w:sz="6" w:space="0" w:color="auto"/>
              <w:right w:val="single" w:sz="6" w:space="0" w:color="auto"/>
            </w:tcBorders>
            <w:vAlign w:val="center"/>
          </w:tcPr>
          <w:p w14:paraId="0E0A28AE" w14:textId="77777777" w:rsidR="000F53AB" w:rsidRPr="00BF1326" w:rsidRDefault="000F53AB" w:rsidP="006F6520">
            <w:pPr>
              <w:pStyle w:val="Style350"/>
              <w:widowControl/>
              <w:jc w:val="center"/>
              <w:rPr>
                <w:rStyle w:val="FontStyle694"/>
                <w:color w:val="000000"/>
              </w:rPr>
            </w:pPr>
            <w:r w:rsidRPr="00BF1326">
              <w:rPr>
                <w:rStyle w:val="FontStyle694"/>
                <w:color w:val="000000"/>
              </w:rPr>
              <w:t>Наименование</w:t>
            </w:r>
            <w:r w:rsidRPr="00BF1326">
              <w:rPr>
                <w:rStyle w:val="FontStyle694"/>
                <w:color w:val="000000"/>
              </w:rPr>
              <w:br/>
              <w:t>темы (раздела)</w:t>
            </w:r>
            <w:r w:rsidRPr="00BF1326">
              <w:rPr>
                <w:rStyle w:val="FontStyle694"/>
                <w:color w:val="000000"/>
              </w:rPr>
              <w:br/>
              <w:t>дисциплины</w:t>
            </w:r>
          </w:p>
        </w:tc>
        <w:tc>
          <w:tcPr>
            <w:tcW w:w="4961" w:type="dxa"/>
            <w:gridSpan w:val="5"/>
            <w:tcBorders>
              <w:top w:val="single" w:sz="6" w:space="0" w:color="auto"/>
              <w:left w:val="single" w:sz="6" w:space="0" w:color="auto"/>
              <w:bottom w:val="single" w:sz="6" w:space="0" w:color="auto"/>
              <w:right w:val="single" w:sz="6" w:space="0" w:color="auto"/>
            </w:tcBorders>
            <w:vAlign w:val="center"/>
          </w:tcPr>
          <w:p w14:paraId="36C75030" w14:textId="77777777" w:rsidR="000F53AB" w:rsidRPr="0049462F" w:rsidRDefault="000F53AB" w:rsidP="006F6520">
            <w:pPr>
              <w:autoSpaceDE w:val="0"/>
              <w:autoSpaceDN w:val="0"/>
              <w:adjustRightInd w:val="0"/>
              <w:jc w:val="center"/>
              <w:rPr>
                <w:rStyle w:val="FontStyle694"/>
                <w:color w:val="000000"/>
              </w:rPr>
            </w:pPr>
            <w:r w:rsidRPr="0049462F">
              <w:rPr>
                <w:rStyle w:val="FontStyle694"/>
                <w:color w:val="000000"/>
              </w:rPr>
              <w:t>Трудоемкость в часах</w:t>
            </w:r>
          </w:p>
          <w:p w14:paraId="175C0507" w14:textId="77777777" w:rsidR="000F53AB" w:rsidRPr="0049462F" w:rsidRDefault="000F53AB" w:rsidP="006F6520">
            <w:pPr>
              <w:autoSpaceDE w:val="0"/>
              <w:autoSpaceDN w:val="0"/>
              <w:adjustRightInd w:val="0"/>
              <w:jc w:val="center"/>
              <w:rPr>
                <w:rStyle w:val="FontStyle694"/>
                <w:color w:val="000000"/>
              </w:rPr>
            </w:pPr>
            <w:r w:rsidRPr="0049462F">
              <w:rPr>
                <w:rStyle w:val="FontStyle694"/>
                <w:color w:val="000000"/>
              </w:rPr>
              <w:t>(</w:t>
            </w:r>
            <w:r w:rsidRPr="0049462F">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0398AE0" w14:textId="77777777" w:rsidR="000F53AB" w:rsidRPr="0049462F" w:rsidRDefault="000F53AB" w:rsidP="006F6520">
            <w:pPr>
              <w:pStyle w:val="Style350"/>
              <w:widowControl/>
              <w:jc w:val="center"/>
              <w:rPr>
                <w:rStyle w:val="FontStyle694"/>
                <w:b w:val="0"/>
                <w:color w:val="000000"/>
                <w:lang w:val="en-US"/>
              </w:rPr>
            </w:pPr>
            <w:proofErr w:type="spellStart"/>
            <w:r w:rsidRPr="0049462F">
              <w:rPr>
                <w:rStyle w:val="FontStyle694"/>
                <w:b w:val="0"/>
                <w:color w:val="000000"/>
                <w:lang w:val="en-US"/>
              </w:rPr>
              <w:t>Формы</w:t>
            </w:r>
            <w:proofErr w:type="spellEnd"/>
            <w:r w:rsidRPr="0049462F">
              <w:rPr>
                <w:rStyle w:val="FontStyle694"/>
                <w:b w:val="0"/>
                <w:color w:val="000000"/>
                <w:lang w:val="en-US"/>
              </w:rPr>
              <w:t xml:space="preserve"> </w:t>
            </w:r>
            <w:proofErr w:type="spellStart"/>
            <w:r w:rsidRPr="0049462F">
              <w:rPr>
                <w:rStyle w:val="FontStyle694"/>
                <w:b w:val="0"/>
                <w:color w:val="000000"/>
                <w:lang w:val="en-US"/>
              </w:rPr>
              <w:t>текущего</w:t>
            </w:r>
            <w:proofErr w:type="spellEnd"/>
            <w:r w:rsidRPr="0049462F">
              <w:rPr>
                <w:rStyle w:val="FontStyle694"/>
                <w:b w:val="0"/>
                <w:color w:val="000000"/>
                <w:lang w:val="en-US"/>
              </w:rPr>
              <w:t xml:space="preserve"> </w:t>
            </w:r>
            <w:proofErr w:type="spellStart"/>
            <w:r w:rsidRPr="0049462F">
              <w:rPr>
                <w:rStyle w:val="FontStyle694"/>
                <w:b w:val="0"/>
                <w:color w:val="000000"/>
                <w:lang w:val="en-US"/>
              </w:rPr>
              <w:t>контроля</w:t>
            </w:r>
            <w:proofErr w:type="spellEnd"/>
            <w:r w:rsidRPr="0049462F">
              <w:rPr>
                <w:rStyle w:val="FontStyle694"/>
                <w:b w:val="0"/>
                <w:color w:val="000000"/>
                <w:lang w:val="en-US"/>
              </w:rPr>
              <w:t xml:space="preserve"> </w:t>
            </w:r>
            <w:proofErr w:type="spellStart"/>
            <w:r w:rsidRPr="0049462F">
              <w:rPr>
                <w:rStyle w:val="FontStyle694"/>
                <w:b w:val="0"/>
                <w:color w:val="000000"/>
                <w:lang w:val="en-US"/>
              </w:rPr>
              <w:t>успеваемости</w:t>
            </w:r>
            <w:proofErr w:type="spellEnd"/>
          </w:p>
        </w:tc>
      </w:tr>
      <w:tr w:rsidR="000F53AB" w:rsidRPr="00BF1326" w14:paraId="64FCD80D" w14:textId="77777777" w:rsidTr="0079548C">
        <w:trPr>
          <w:trHeight w:hRule="exact" w:val="555"/>
        </w:trPr>
        <w:tc>
          <w:tcPr>
            <w:tcW w:w="567" w:type="dxa"/>
            <w:vMerge/>
            <w:tcBorders>
              <w:left w:val="single" w:sz="6" w:space="0" w:color="auto"/>
              <w:right w:val="single" w:sz="6" w:space="0" w:color="auto"/>
            </w:tcBorders>
          </w:tcPr>
          <w:p w14:paraId="3C452FC4" w14:textId="77777777" w:rsidR="000F53AB" w:rsidRPr="00BF1326" w:rsidRDefault="000F53AB" w:rsidP="006F6520">
            <w:pPr>
              <w:spacing w:line="360" w:lineRule="auto"/>
              <w:ind w:firstLine="709"/>
              <w:jc w:val="center"/>
              <w:rPr>
                <w:rStyle w:val="FontStyle694"/>
                <w:color w:val="000000"/>
              </w:rPr>
            </w:pPr>
          </w:p>
        </w:tc>
        <w:tc>
          <w:tcPr>
            <w:tcW w:w="2410" w:type="dxa"/>
            <w:vMerge/>
            <w:tcBorders>
              <w:left w:val="single" w:sz="6" w:space="0" w:color="auto"/>
              <w:right w:val="single" w:sz="6" w:space="0" w:color="auto"/>
            </w:tcBorders>
          </w:tcPr>
          <w:p w14:paraId="45464825" w14:textId="77777777" w:rsidR="000F53AB" w:rsidRPr="00BF1326" w:rsidRDefault="000F53AB" w:rsidP="006F6520">
            <w:pPr>
              <w:spacing w:line="360" w:lineRule="auto"/>
              <w:ind w:firstLine="709"/>
              <w:rPr>
                <w:rStyle w:val="FontStyle694"/>
                <w:color w:val="000000"/>
              </w:rPr>
            </w:pPr>
          </w:p>
        </w:tc>
        <w:tc>
          <w:tcPr>
            <w:tcW w:w="709" w:type="dxa"/>
            <w:vMerge w:val="restart"/>
            <w:tcBorders>
              <w:top w:val="single" w:sz="6" w:space="0" w:color="auto"/>
              <w:left w:val="single" w:sz="6" w:space="0" w:color="auto"/>
              <w:right w:val="single" w:sz="6" w:space="0" w:color="auto"/>
            </w:tcBorders>
            <w:vAlign w:val="center"/>
          </w:tcPr>
          <w:p w14:paraId="344A9A65" w14:textId="77777777" w:rsidR="000F53AB" w:rsidRPr="00BF1326" w:rsidRDefault="000F53AB" w:rsidP="006F6520">
            <w:pPr>
              <w:pStyle w:val="Style350"/>
              <w:widowControl/>
              <w:jc w:val="center"/>
              <w:rPr>
                <w:rStyle w:val="FontStyle694"/>
                <w:color w:val="000000"/>
              </w:rPr>
            </w:pPr>
            <w:r w:rsidRPr="00BF1326">
              <w:rPr>
                <w:rStyle w:val="FontStyle694"/>
                <w:color w:val="000000"/>
              </w:rPr>
              <w:t>Всего</w:t>
            </w:r>
          </w:p>
        </w:tc>
        <w:tc>
          <w:tcPr>
            <w:tcW w:w="3212" w:type="dxa"/>
            <w:gridSpan w:val="3"/>
            <w:tcBorders>
              <w:top w:val="single" w:sz="6" w:space="0" w:color="auto"/>
              <w:left w:val="single" w:sz="6" w:space="0" w:color="auto"/>
              <w:bottom w:val="single" w:sz="6" w:space="0" w:color="auto"/>
              <w:right w:val="single" w:sz="6" w:space="0" w:color="auto"/>
            </w:tcBorders>
            <w:vAlign w:val="center"/>
          </w:tcPr>
          <w:p w14:paraId="2D11DE33" w14:textId="77777777" w:rsidR="000F53AB" w:rsidRPr="0049462F" w:rsidRDefault="000F53AB" w:rsidP="006F6520">
            <w:pPr>
              <w:pStyle w:val="Style350"/>
              <w:widowControl/>
              <w:jc w:val="center"/>
              <w:rPr>
                <w:rStyle w:val="FontStyle694"/>
                <w:color w:val="000000"/>
              </w:rPr>
            </w:pPr>
            <w:r w:rsidRPr="0049462F">
              <w:rPr>
                <w:rStyle w:val="FontStyle694"/>
                <w:color w:val="000000"/>
              </w:rPr>
              <w:t>Контактная работа-Аудиторная работа</w:t>
            </w:r>
          </w:p>
        </w:tc>
        <w:tc>
          <w:tcPr>
            <w:tcW w:w="1040" w:type="dxa"/>
            <w:vMerge w:val="restart"/>
            <w:tcBorders>
              <w:top w:val="single" w:sz="6" w:space="0" w:color="auto"/>
              <w:left w:val="single" w:sz="6" w:space="0" w:color="auto"/>
              <w:right w:val="single" w:sz="6" w:space="0" w:color="auto"/>
            </w:tcBorders>
            <w:vAlign w:val="center"/>
          </w:tcPr>
          <w:p w14:paraId="21860546" w14:textId="77777777" w:rsidR="000F53AB" w:rsidRPr="0049462F" w:rsidRDefault="000F53AB" w:rsidP="006F6520">
            <w:pPr>
              <w:pStyle w:val="Style350"/>
              <w:widowControl/>
              <w:jc w:val="center"/>
              <w:rPr>
                <w:rStyle w:val="FontStyle694"/>
                <w:b w:val="0"/>
                <w:color w:val="000000"/>
                <w:lang w:val="en-US"/>
              </w:rPr>
            </w:pPr>
            <w:proofErr w:type="spellStart"/>
            <w:r w:rsidRPr="0049462F">
              <w:rPr>
                <w:rStyle w:val="FontStyle694"/>
                <w:b w:val="0"/>
                <w:color w:val="000000"/>
                <w:lang w:val="en-US"/>
              </w:rPr>
              <w:t>Самостоятельная</w:t>
            </w:r>
            <w:proofErr w:type="spellEnd"/>
            <w:r w:rsidRPr="0049462F">
              <w:rPr>
                <w:rStyle w:val="FontStyle694"/>
                <w:b w:val="0"/>
                <w:color w:val="000000"/>
                <w:lang w:val="en-US"/>
              </w:rPr>
              <w:t xml:space="preserve"> </w:t>
            </w:r>
            <w:proofErr w:type="spellStart"/>
            <w:r w:rsidRPr="0049462F">
              <w:rPr>
                <w:rStyle w:val="FontStyle694"/>
                <w:b w:val="0"/>
                <w:color w:val="000000"/>
                <w:lang w:val="en-US"/>
              </w:rPr>
              <w:t>работа</w:t>
            </w:r>
            <w:proofErr w:type="spellEnd"/>
          </w:p>
        </w:tc>
        <w:tc>
          <w:tcPr>
            <w:tcW w:w="1843" w:type="dxa"/>
            <w:vMerge/>
            <w:tcBorders>
              <w:left w:val="single" w:sz="6" w:space="0" w:color="auto"/>
              <w:right w:val="single" w:sz="6" w:space="0" w:color="auto"/>
            </w:tcBorders>
            <w:vAlign w:val="center"/>
          </w:tcPr>
          <w:p w14:paraId="2D85117E" w14:textId="77777777" w:rsidR="000F53AB" w:rsidRPr="0049462F" w:rsidRDefault="000F53AB" w:rsidP="006F6520">
            <w:pPr>
              <w:pStyle w:val="Style350"/>
              <w:widowControl/>
              <w:spacing w:line="360" w:lineRule="auto"/>
              <w:ind w:firstLine="709"/>
              <w:jc w:val="center"/>
              <w:rPr>
                <w:rStyle w:val="FontStyle694"/>
                <w:b w:val="0"/>
                <w:color w:val="000000"/>
              </w:rPr>
            </w:pPr>
          </w:p>
        </w:tc>
      </w:tr>
      <w:tr w:rsidR="000F53AB" w:rsidRPr="00BF1326" w14:paraId="1C789C46" w14:textId="77777777" w:rsidTr="0079548C">
        <w:trPr>
          <w:trHeight w:val="834"/>
        </w:trPr>
        <w:tc>
          <w:tcPr>
            <w:tcW w:w="567" w:type="dxa"/>
            <w:vMerge/>
            <w:tcBorders>
              <w:left w:val="single" w:sz="6" w:space="0" w:color="auto"/>
              <w:bottom w:val="single" w:sz="6" w:space="0" w:color="auto"/>
              <w:right w:val="single" w:sz="6" w:space="0" w:color="auto"/>
            </w:tcBorders>
          </w:tcPr>
          <w:p w14:paraId="52F95D4A" w14:textId="77777777" w:rsidR="000F53AB" w:rsidRPr="00BF1326" w:rsidRDefault="000F53AB" w:rsidP="006F6520">
            <w:pPr>
              <w:spacing w:line="360" w:lineRule="auto"/>
              <w:ind w:firstLine="709"/>
              <w:jc w:val="center"/>
              <w:rPr>
                <w:rStyle w:val="FontStyle694"/>
                <w:color w:val="000000"/>
              </w:rPr>
            </w:pPr>
          </w:p>
        </w:tc>
        <w:tc>
          <w:tcPr>
            <w:tcW w:w="2410" w:type="dxa"/>
            <w:vMerge/>
            <w:tcBorders>
              <w:left w:val="single" w:sz="6" w:space="0" w:color="auto"/>
              <w:bottom w:val="single" w:sz="6" w:space="0" w:color="auto"/>
              <w:right w:val="single" w:sz="6" w:space="0" w:color="auto"/>
            </w:tcBorders>
          </w:tcPr>
          <w:p w14:paraId="437CAF4F" w14:textId="77777777" w:rsidR="000F53AB" w:rsidRPr="00BF1326" w:rsidRDefault="000F53AB" w:rsidP="006F6520">
            <w:pPr>
              <w:spacing w:line="360" w:lineRule="auto"/>
              <w:ind w:firstLine="709"/>
              <w:rPr>
                <w:rStyle w:val="FontStyle694"/>
                <w:color w:val="000000"/>
              </w:rPr>
            </w:pPr>
          </w:p>
        </w:tc>
        <w:tc>
          <w:tcPr>
            <w:tcW w:w="709" w:type="dxa"/>
            <w:vMerge/>
            <w:tcBorders>
              <w:left w:val="single" w:sz="6" w:space="0" w:color="auto"/>
              <w:bottom w:val="single" w:sz="6" w:space="0" w:color="auto"/>
              <w:right w:val="single" w:sz="6" w:space="0" w:color="auto"/>
            </w:tcBorders>
            <w:vAlign w:val="center"/>
          </w:tcPr>
          <w:p w14:paraId="215E31DB" w14:textId="77777777" w:rsidR="000F53AB" w:rsidRPr="00BF1326" w:rsidRDefault="000F53AB" w:rsidP="006F6520">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5AB7554" w14:textId="77777777" w:rsidR="000F53AB" w:rsidRPr="0049462F" w:rsidRDefault="000F53AB" w:rsidP="006F6520">
            <w:pPr>
              <w:pStyle w:val="Style387"/>
              <w:widowControl/>
              <w:jc w:val="center"/>
              <w:rPr>
                <w:rStyle w:val="FontStyle681"/>
                <w:color w:val="000000"/>
              </w:rPr>
            </w:pPr>
            <w:r w:rsidRPr="0049462F">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DC0D808" w14:textId="77777777" w:rsidR="000F53AB" w:rsidRPr="0049462F" w:rsidRDefault="000F53AB" w:rsidP="006F6520">
            <w:pPr>
              <w:pStyle w:val="Style387"/>
              <w:widowControl/>
              <w:jc w:val="center"/>
              <w:rPr>
                <w:rStyle w:val="FontStyle681"/>
                <w:color w:val="000000"/>
              </w:rPr>
            </w:pPr>
            <w:r w:rsidRPr="0049462F">
              <w:rPr>
                <w:rStyle w:val="FontStyle681"/>
                <w:color w:val="000000"/>
              </w:rPr>
              <w:t>Лекции</w:t>
            </w:r>
          </w:p>
        </w:tc>
        <w:tc>
          <w:tcPr>
            <w:tcW w:w="1369" w:type="dxa"/>
            <w:tcBorders>
              <w:top w:val="single" w:sz="6" w:space="0" w:color="auto"/>
              <w:left w:val="single" w:sz="6" w:space="0" w:color="auto"/>
              <w:bottom w:val="single" w:sz="6" w:space="0" w:color="auto"/>
            </w:tcBorders>
            <w:vAlign w:val="center"/>
          </w:tcPr>
          <w:p w14:paraId="3A2C6D71" w14:textId="77777777" w:rsidR="000F53AB" w:rsidRPr="0049462F" w:rsidRDefault="000F53AB" w:rsidP="006F6520">
            <w:pPr>
              <w:pStyle w:val="Style387"/>
              <w:widowControl/>
              <w:jc w:val="center"/>
              <w:rPr>
                <w:rStyle w:val="FontStyle681"/>
                <w:color w:val="000000"/>
                <w:sz w:val="20"/>
                <w:szCs w:val="20"/>
              </w:rPr>
            </w:pPr>
            <w:r w:rsidRPr="0049462F">
              <w:rPr>
                <w:rStyle w:val="FontStyle681"/>
                <w:color w:val="000000"/>
                <w:sz w:val="20"/>
                <w:szCs w:val="20"/>
              </w:rPr>
              <w:t>Практические и семинарские занятия</w:t>
            </w:r>
          </w:p>
        </w:tc>
        <w:tc>
          <w:tcPr>
            <w:tcW w:w="1040" w:type="dxa"/>
            <w:vMerge/>
            <w:tcBorders>
              <w:left w:val="single" w:sz="6" w:space="0" w:color="auto"/>
              <w:bottom w:val="single" w:sz="6" w:space="0" w:color="auto"/>
              <w:right w:val="single" w:sz="6" w:space="0" w:color="auto"/>
            </w:tcBorders>
            <w:vAlign w:val="center"/>
          </w:tcPr>
          <w:p w14:paraId="556F6D47" w14:textId="77777777" w:rsidR="000F53AB" w:rsidRPr="0049462F" w:rsidRDefault="000F53AB" w:rsidP="006F6520">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vAlign w:val="center"/>
          </w:tcPr>
          <w:p w14:paraId="2EC025D8" w14:textId="77777777" w:rsidR="000F53AB" w:rsidRPr="0049462F" w:rsidRDefault="000F53AB" w:rsidP="006F6520">
            <w:pPr>
              <w:pStyle w:val="Style387"/>
              <w:widowControl/>
              <w:spacing w:line="360" w:lineRule="auto"/>
              <w:ind w:firstLine="709"/>
              <w:jc w:val="center"/>
              <w:rPr>
                <w:rStyle w:val="FontStyle681"/>
                <w:color w:val="000000"/>
              </w:rPr>
            </w:pPr>
          </w:p>
        </w:tc>
      </w:tr>
      <w:tr w:rsidR="000F53AB" w:rsidRPr="00BF1326" w14:paraId="32CFED88"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5A0FE3DF" w14:textId="77777777" w:rsidR="000F53AB" w:rsidRPr="00BF1326" w:rsidRDefault="000F53AB" w:rsidP="006F6520">
            <w:pPr>
              <w:pStyle w:val="a7"/>
              <w:jc w:val="center"/>
              <w:rPr>
                <w:color w:val="000000"/>
                <w:sz w:val="22"/>
                <w:szCs w:val="22"/>
              </w:rPr>
            </w:pPr>
            <w:r w:rsidRPr="00BF1326">
              <w:rPr>
                <w:color w:val="000000"/>
                <w:sz w:val="22"/>
                <w:szCs w:val="22"/>
              </w:rPr>
              <w:t>1</w:t>
            </w:r>
          </w:p>
        </w:tc>
        <w:tc>
          <w:tcPr>
            <w:tcW w:w="2410" w:type="dxa"/>
            <w:tcBorders>
              <w:top w:val="single" w:sz="6" w:space="0" w:color="auto"/>
              <w:left w:val="single" w:sz="6" w:space="0" w:color="auto"/>
              <w:bottom w:val="single" w:sz="6" w:space="0" w:color="auto"/>
              <w:right w:val="single" w:sz="6" w:space="0" w:color="auto"/>
            </w:tcBorders>
            <w:vAlign w:val="center"/>
          </w:tcPr>
          <w:p w14:paraId="2EA5D5ED" w14:textId="77777777" w:rsidR="000F53AB" w:rsidRPr="00694EDB" w:rsidRDefault="000F53AB" w:rsidP="006F6520">
            <w:pPr>
              <w:widowControl w:val="0"/>
              <w:autoSpaceDE w:val="0"/>
              <w:autoSpaceDN w:val="0"/>
              <w:adjustRightInd w:val="0"/>
              <w:ind w:right="57"/>
            </w:pPr>
            <w:r w:rsidRPr="00694EDB">
              <w:t xml:space="preserve">Тема 1. </w:t>
            </w:r>
            <w:r w:rsidR="004D4539" w:rsidRPr="004E5F74">
              <w:t>Сущность понятий «новация (новшество)», «нововведение», «инновация», «инновационный процесс»</w:t>
            </w:r>
          </w:p>
        </w:tc>
        <w:tc>
          <w:tcPr>
            <w:tcW w:w="709" w:type="dxa"/>
            <w:tcBorders>
              <w:top w:val="single" w:sz="6" w:space="0" w:color="auto"/>
              <w:left w:val="single" w:sz="6" w:space="0" w:color="auto"/>
              <w:bottom w:val="single" w:sz="6" w:space="0" w:color="auto"/>
              <w:right w:val="single" w:sz="6" w:space="0" w:color="auto"/>
            </w:tcBorders>
            <w:vAlign w:val="center"/>
          </w:tcPr>
          <w:p w14:paraId="2B0CBEDD" w14:textId="794076BE" w:rsidR="000F53AB" w:rsidRDefault="00F22C88" w:rsidP="006F6520">
            <w:pPr>
              <w:jc w:val="center"/>
              <w:rPr>
                <w:color w:val="000000"/>
                <w:sz w:val="22"/>
                <w:szCs w:val="22"/>
              </w:rPr>
            </w:pPr>
            <w:r>
              <w:rPr>
                <w:color w:val="000000"/>
                <w:sz w:val="22"/>
                <w:szCs w:val="22"/>
              </w:rPr>
              <w:t>10</w:t>
            </w:r>
          </w:p>
        </w:tc>
        <w:tc>
          <w:tcPr>
            <w:tcW w:w="992" w:type="dxa"/>
            <w:tcBorders>
              <w:top w:val="single" w:sz="6" w:space="0" w:color="auto"/>
              <w:left w:val="single" w:sz="6" w:space="0" w:color="auto"/>
              <w:bottom w:val="single" w:sz="6" w:space="0" w:color="auto"/>
              <w:right w:val="single" w:sz="6" w:space="0" w:color="auto"/>
            </w:tcBorders>
            <w:vAlign w:val="center"/>
          </w:tcPr>
          <w:p w14:paraId="2302EEFE" w14:textId="77777777" w:rsidR="000F53AB" w:rsidRDefault="00694EDB" w:rsidP="006F6520">
            <w:pPr>
              <w:jc w:val="center"/>
              <w:rPr>
                <w:color w:val="000000"/>
                <w:sz w:val="22"/>
                <w:szCs w:val="22"/>
              </w:rPr>
            </w:pPr>
            <w:r>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42973D6C"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3F1C2616" w14:textId="77777777" w:rsidR="000F53AB" w:rsidRDefault="00694EDB" w:rsidP="006F6520">
            <w:pPr>
              <w:jc w:val="center"/>
              <w:rPr>
                <w:color w:val="000000"/>
                <w:sz w:val="22"/>
                <w:szCs w:val="22"/>
              </w:rPr>
            </w:pPr>
            <w:r>
              <w:rPr>
                <w:color w:val="000000"/>
                <w:sz w:val="22"/>
                <w:szCs w:val="22"/>
              </w:rPr>
              <w:t>2</w:t>
            </w:r>
          </w:p>
        </w:tc>
        <w:tc>
          <w:tcPr>
            <w:tcW w:w="1040" w:type="dxa"/>
            <w:tcBorders>
              <w:top w:val="single" w:sz="6" w:space="0" w:color="auto"/>
              <w:left w:val="single" w:sz="6" w:space="0" w:color="auto"/>
              <w:bottom w:val="single" w:sz="6" w:space="0" w:color="auto"/>
              <w:right w:val="single" w:sz="6" w:space="0" w:color="auto"/>
            </w:tcBorders>
            <w:vAlign w:val="center"/>
          </w:tcPr>
          <w:p w14:paraId="35EDE944" w14:textId="33E30746" w:rsidR="000F53AB" w:rsidRDefault="00F22C88" w:rsidP="006F6520">
            <w:pPr>
              <w:jc w:val="center"/>
              <w:rPr>
                <w:color w:val="000000"/>
                <w:sz w:val="22"/>
                <w:szCs w:val="22"/>
              </w:rPr>
            </w:pPr>
            <w:r>
              <w:rPr>
                <w:color w:val="000000"/>
                <w:sz w:val="22"/>
                <w:szCs w:val="22"/>
              </w:rPr>
              <w:t>6</w:t>
            </w:r>
          </w:p>
        </w:tc>
        <w:tc>
          <w:tcPr>
            <w:tcW w:w="1843" w:type="dxa"/>
            <w:tcBorders>
              <w:top w:val="single" w:sz="6" w:space="0" w:color="auto"/>
              <w:left w:val="single" w:sz="6" w:space="0" w:color="auto"/>
              <w:bottom w:val="single" w:sz="6" w:space="0" w:color="auto"/>
              <w:right w:val="single" w:sz="6" w:space="0" w:color="auto"/>
            </w:tcBorders>
            <w:vAlign w:val="center"/>
          </w:tcPr>
          <w:p w14:paraId="031AB64A" w14:textId="77777777" w:rsidR="000F53AB" w:rsidRPr="00694EDB" w:rsidRDefault="00694EDB" w:rsidP="006F6520">
            <w:pPr>
              <w:pStyle w:val="Style139"/>
              <w:widowControl/>
              <w:jc w:val="center"/>
              <w:rPr>
                <w:color w:val="000000"/>
                <w:sz w:val="22"/>
                <w:szCs w:val="22"/>
              </w:rPr>
            </w:pPr>
            <w:r w:rsidRPr="0040269C">
              <w:rPr>
                <w:color w:val="000000"/>
                <w:sz w:val="22"/>
                <w:szCs w:val="22"/>
              </w:rPr>
              <w:t>Выполнение и защита практических заданий.</w:t>
            </w:r>
          </w:p>
        </w:tc>
      </w:tr>
      <w:tr w:rsidR="000F53AB" w:rsidRPr="00BF1326" w14:paraId="55ACA5F2"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6DD83A2C" w14:textId="77777777" w:rsidR="000F53AB" w:rsidRPr="00BF1326" w:rsidRDefault="000F53AB" w:rsidP="006F6520">
            <w:pPr>
              <w:pStyle w:val="a7"/>
              <w:jc w:val="center"/>
              <w:rPr>
                <w:color w:val="000000"/>
                <w:sz w:val="22"/>
                <w:szCs w:val="22"/>
              </w:rPr>
            </w:pPr>
            <w:r w:rsidRPr="00BF1326">
              <w:rPr>
                <w:color w:val="000000"/>
                <w:sz w:val="22"/>
                <w:szCs w:val="22"/>
              </w:rPr>
              <w:t>2</w:t>
            </w:r>
          </w:p>
        </w:tc>
        <w:tc>
          <w:tcPr>
            <w:tcW w:w="2410" w:type="dxa"/>
            <w:tcBorders>
              <w:top w:val="single" w:sz="6" w:space="0" w:color="auto"/>
              <w:left w:val="single" w:sz="6" w:space="0" w:color="auto"/>
              <w:bottom w:val="single" w:sz="6" w:space="0" w:color="auto"/>
              <w:right w:val="single" w:sz="6" w:space="0" w:color="auto"/>
            </w:tcBorders>
            <w:vAlign w:val="center"/>
          </w:tcPr>
          <w:p w14:paraId="1B3C8A92" w14:textId="77777777" w:rsidR="000F53AB" w:rsidRPr="00694EDB" w:rsidRDefault="000F53AB" w:rsidP="006F6520">
            <w:pPr>
              <w:widowControl w:val="0"/>
              <w:autoSpaceDE w:val="0"/>
              <w:autoSpaceDN w:val="0"/>
              <w:adjustRightInd w:val="0"/>
              <w:ind w:right="57"/>
            </w:pPr>
            <w:r w:rsidRPr="00694EDB">
              <w:t xml:space="preserve">Тема 2. </w:t>
            </w:r>
            <w:r w:rsidR="004D4539" w:rsidRPr="004E5F74">
              <w:t>Сущность инновационных процессов. Структура инновационного процесса, характеристика основных этапов</w:t>
            </w:r>
            <w:r w:rsidR="004D4539" w:rsidRPr="00694EDB">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14:paraId="7C9CBBC2" w14:textId="75441029" w:rsidR="000F53AB" w:rsidRDefault="00F22C88" w:rsidP="006F6520">
            <w:pPr>
              <w:jc w:val="center"/>
              <w:rPr>
                <w:color w:val="000000"/>
                <w:sz w:val="22"/>
                <w:szCs w:val="22"/>
              </w:rPr>
            </w:pPr>
            <w:r>
              <w:rPr>
                <w:color w:val="000000"/>
                <w:sz w:val="22"/>
                <w:szCs w:val="22"/>
              </w:rPr>
              <w:t>12</w:t>
            </w:r>
          </w:p>
        </w:tc>
        <w:tc>
          <w:tcPr>
            <w:tcW w:w="992" w:type="dxa"/>
            <w:tcBorders>
              <w:top w:val="single" w:sz="6" w:space="0" w:color="auto"/>
              <w:left w:val="single" w:sz="6" w:space="0" w:color="auto"/>
              <w:bottom w:val="single" w:sz="6" w:space="0" w:color="auto"/>
              <w:right w:val="single" w:sz="6" w:space="0" w:color="auto"/>
            </w:tcBorders>
            <w:vAlign w:val="center"/>
          </w:tcPr>
          <w:p w14:paraId="23DBEE93" w14:textId="58D3FB2C" w:rsidR="000F53AB" w:rsidRDefault="00F22C88" w:rsidP="006F6520">
            <w:pPr>
              <w:jc w:val="center"/>
              <w:rPr>
                <w:color w:val="000000"/>
                <w:sz w:val="22"/>
                <w:szCs w:val="22"/>
              </w:rPr>
            </w:pPr>
            <w:r>
              <w:rPr>
                <w:color w:val="000000"/>
                <w:sz w:val="22"/>
                <w:szCs w:val="22"/>
              </w:rPr>
              <w:t>2</w:t>
            </w:r>
          </w:p>
        </w:tc>
        <w:tc>
          <w:tcPr>
            <w:tcW w:w="851" w:type="dxa"/>
            <w:tcBorders>
              <w:top w:val="single" w:sz="6" w:space="0" w:color="auto"/>
              <w:left w:val="single" w:sz="6" w:space="0" w:color="auto"/>
              <w:bottom w:val="single" w:sz="6" w:space="0" w:color="auto"/>
              <w:right w:val="single" w:sz="6" w:space="0" w:color="auto"/>
            </w:tcBorders>
            <w:vAlign w:val="center"/>
          </w:tcPr>
          <w:p w14:paraId="475C42DC" w14:textId="49562F81" w:rsidR="000F53AB" w:rsidRDefault="00F22C88"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397DDA5F" w14:textId="77777777" w:rsidR="000F53AB" w:rsidRDefault="000F53AB" w:rsidP="006F6520">
            <w:pPr>
              <w:jc w:val="center"/>
              <w:rPr>
                <w:color w:val="000000"/>
                <w:sz w:val="22"/>
                <w:szCs w:val="22"/>
              </w:rPr>
            </w:pPr>
            <w:r>
              <w:rPr>
                <w:color w:val="000000"/>
                <w:sz w:val="22"/>
                <w:szCs w:val="22"/>
              </w:rPr>
              <w:t>0</w:t>
            </w:r>
          </w:p>
        </w:tc>
        <w:tc>
          <w:tcPr>
            <w:tcW w:w="1040" w:type="dxa"/>
            <w:tcBorders>
              <w:top w:val="single" w:sz="6" w:space="0" w:color="auto"/>
              <w:left w:val="single" w:sz="6" w:space="0" w:color="auto"/>
              <w:bottom w:val="single" w:sz="6" w:space="0" w:color="auto"/>
              <w:right w:val="single" w:sz="6" w:space="0" w:color="auto"/>
            </w:tcBorders>
            <w:vAlign w:val="center"/>
          </w:tcPr>
          <w:p w14:paraId="2C2F504B" w14:textId="002BA101" w:rsidR="000F53AB" w:rsidRDefault="00F22C88" w:rsidP="006F6520">
            <w:pPr>
              <w:jc w:val="center"/>
              <w:rPr>
                <w:color w:val="000000"/>
                <w:sz w:val="22"/>
                <w:szCs w:val="22"/>
              </w:rPr>
            </w:pPr>
            <w:r>
              <w:rPr>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vAlign w:val="center"/>
          </w:tcPr>
          <w:p w14:paraId="2E2828A9" w14:textId="77777777" w:rsidR="000F53AB" w:rsidRDefault="000F53AB" w:rsidP="006F6520">
            <w:pPr>
              <w:jc w:val="center"/>
            </w:pPr>
            <w:r w:rsidRPr="000149CF">
              <w:rPr>
                <w:color w:val="000000"/>
                <w:sz w:val="22"/>
                <w:szCs w:val="22"/>
              </w:rPr>
              <w:t>Дискуссия, обсуждение.</w:t>
            </w:r>
          </w:p>
        </w:tc>
      </w:tr>
      <w:tr w:rsidR="000F53AB" w:rsidRPr="00BF1326" w14:paraId="151C595C"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5B672ADA" w14:textId="77777777" w:rsidR="000F53AB" w:rsidRPr="00BF1326" w:rsidRDefault="000F53AB" w:rsidP="006F6520">
            <w:pPr>
              <w:jc w:val="center"/>
              <w:rPr>
                <w:color w:val="000000"/>
                <w:sz w:val="22"/>
                <w:szCs w:val="22"/>
              </w:rPr>
            </w:pPr>
            <w:r w:rsidRPr="00BF1326">
              <w:rPr>
                <w:color w:val="000000"/>
                <w:sz w:val="22"/>
                <w:szCs w:val="22"/>
              </w:rPr>
              <w:t>3</w:t>
            </w:r>
          </w:p>
        </w:tc>
        <w:tc>
          <w:tcPr>
            <w:tcW w:w="2410" w:type="dxa"/>
            <w:tcBorders>
              <w:top w:val="single" w:sz="6" w:space="0" w:color="auto"/>
              <w:left w:val="single" w:sz="6" w:space="0" w:color="auto"/>
              <w:bottom w:val="single" w:sz="6" w:space="0" w:color="auto"/>
              <w:right w:val="single" w:sz="6" w:space="0" w:color="auto"/>
            </w:tcBorders>
            <w:vAlign w:val="center"/>
          </w:tcPr>
          <w:p w14:paraId="1FE3C34A" w14:textId="77777777" w:rsidR="000F53AB" w:rsidRPr="00694EDB" w:rsidRDefault="000F53AB" w:rsidP="006F6520">
            <w:pPr>
              <w:widowControl w:val="0"/>
              <w:autoSpaceDE w:val="0"/>
              <w:autoSpaceDN w:val="0"/>
              <w:adjustRightInd w:val="0"/>
              <w:ind w:right="57"/>
            </w:pPr>
            <w:r w:rsidRPr="00694EDB">
              <w:t xml:space="preserve">Тема 3. </w:t>
            </w:r>
            <w:r w:rsidR="004D4539" w:rsidRPr="004E5F74">
              <w:t>Жизненные циклы инноваций</w:t>
            </w:r>
          </w:p>
        </w:tc>
        <w:tc>
          <w:tcPr>
            <w:tcW w:w="709" w:type="dxa"/>
            <w:tcBorders>
              <w:top w:val="single" w:sz="6" w:space="0" w:color="auto"/>
              <w:left w:val="single" w:sz="6" w:space="0" w:color="auto"/>
              <w:bottom w:val="single" w:sz="6" w:space="0" w:color="auto"/>
              <w:right w:val="single" w:sz="6" w:space="0" w:color="auto"/>
            </w:tcBorders>
            <w:vAlign w:val="center"/>
          </w:tcPr>
          <w:p w14:paraId="7FC7BC67" w14:textId="77777777" w:rsidR="000F53AB" w:rsidRDefault="00694EDB" w:rsidP="006F6520">
            <w:pPr>
              <w:jc w:val="center"/>
              <w:rPr>
                <w:color w:val="000000"/>
                <w:sz w:val="22"/>
                <w:szCs w:val="22"/>
              </w:rPr>
            </w:pPr>
            <w:r>
              <w:rPr>
                <w:color w:val="000000"/>
                <w:sz w:val="22"/>
                <w:szCs w:val="22"/>
              </w:rPr>
              <w:t>12</w:t>
            </w:r>
          </w:p>
        </w:tc>
        <w:tc>
          <w:tcPr>
            <w:tcW w:w="992" w:type="dxa"/>
            <w:tcBorders>
              <w:top w:val="single" w:sz="6" w:space="0" w:color="auto"/>
              <w:left w:val="single" w:sz="6" w:space="0" w:color="auto"/>
              <w:bottom w:val="single" w:sz="6" w:space="0" w:color="auto"/>
              <w:right w:val="single" w:sz="6" w:space="0" w:color="auto"/>
            </w:tcBorders>
            <w:vAlign w:val="center"/>
          </w:tcPr>
          <w:p w14:paraId="2C93C969" w14:textId="77777777" w:rsidR="000F53AB" w:rsidRPr="00694EDB" w:rsidRDefault="00694EDB" w:rsidP="006F6520">
            <w:pPr>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3CA27CB7"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40973B77" w14:textId="77777777" w:rsidR="000F53AB" w:rsidRDefault="00694EDB" w:rsidP="006F6520">
            <w:pPr>
              <w:jc w:val="center"/>
              <w:rPr>
                <w:color w:val="000000"/>
                <w:sz w:val="22"/>
                <w:szCs w:val="22"/>
              </w:rPr>
            </w:pPr>
            <w:r>
              <w:rPr>
                <w:color w:val="000000"/>
                <w:sz w:val="22"/>
                <w:szCs w:val="22"/>
              </w:rPr>
              <w:t>4</w:t>
            </w:r>
          </w:p>
        </w:tc>
        <w:tc>
          <w:tcPr>
            <w:tcW w:w="1040" w:type="dxa"/>
            <w:tcBorders>
              <w:top w:val="single" w:sz="6" w:space="0" w:color="auto"/>
              <w:left w:val="single" w:sz="6" w:space="0" w:color="auto"/>
              <w:bottom w:val="single" w:sz="6" w:space="0" w:color="auto"/>
              <w:right w:val="single" w:sz="6" w:space="0" w:color="auto"/>
            </w:tcBorders>
            <w:vAlign w:val="center"/>
          </w:tcPr>
          <w:p w14:paraId="04D12CE9" w14:textId="77777777" w:rsidR="000F53AB" w:rsidRDefault="000F53AB" w:rsidP="006F6520">
            <w:pPr>
              <w:jc w:val="center"/>
              <w:rPr>
                <w:color w:val="000000"/>
                <w:sz w:val="22"/>
                <w:szCs w:val="22"/>
              </w:rPr>
            </w:pPr>
            <w:r>
              <w:rPr>
                <w:color w:val="000000"/>
                <w:sz w:val="22"/>
                <w:szCs w:val="22"/>
              </w:rPr>
              <w:t>6</w:t>
            </w:r>
          </w:p>
        </w:tc>
        <w:tc>
          <w:tcPr>
            <w:tcW w:w="1843" w:type="dxa"/>
            <w:tcBorders>
              <w:top w:val="single" w:sz="6" w:space="0" w:color="auto"/>
              <w:left w:val="single" w:sz="6" w:space="0" w:color="auto"/>
              <w:bottom w:val="single" w:sz="6" w:space="0" w:color="auto"/>
              <w:right w:val="single" w:sz="6" w:space="0" w:color="auto"/>
            </w:tcBorders>
            <w:vAlign w:val="center"/>
          </w:tcPr>
          <w:p w14:paraId="67B4909A" w14:textId="77777777" w:rsidR="000F53AB" w:rsidRPr="00694EDB" w:rsidRDefault="00694EDB" w:rsidP="006F6520">
            <w:pPr>
              <w:pStyle w:val="Style139"/>
              <w:widowControl/>
              <w:jc w:val="center"/>
              <w:rPr>
                <w:color w:val="000000"/>
                <w:sz w:val="22"/>
                <w:szCs w:val="22"/>
              </w:rPr>
            </w:pPr>
            <w:r w:rsidRPr="0040269C">
              <w:rPr>
                <w:color w:val="000000"/>
                <w:sz w:val="22"/>
                <w:szCs w:val="22"/>
              </w:rPr>
              <w:t>Выполнени</w:t>
            </w:r>
            <w:r>
              <w:rPr>
                <w:color w:val="000000"/>
                <w:sz w:val="22"/>
                <w:szCs w:val="22"/>
              </w:rPr>
              <w:t>е и защита практических заданий.</w:t>
            </w:r>
          </w:p>
        </w:tc>
      </w:tr>
      <w:tr w:rsidR="000F53AB" w:rsidRPr="00BF1326" w14:paraId="080586EE"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7B9CEA19" w14:textId="77777777" w:rsidR="000F53AB" w:rsidRPr="00BF1326" w:rsidRDefault="000F53AB" w:rsidP="006F6520">
            <w:pPr>
              <w:jc w:val="center"/>
              <w:rPr>
                <w:color w:val="000000"/>
                <w:sz w:val="22"/>
                <w:szCs w:val="22"/>
              </w:rPr>
            </w:pPr>
            <w:r w:rsidRPr="00BF1326">
              <w:rPr>
                <w:color w:val="000000"/>
                <w:sz w:val="22"/>
                <w:szCs w:val="22"/>
              </w:rPr>
              <w:t>4</w:t>
            </w:r>
          </w:p>
        </w:tc>
        <w:tc>
          <w:tcPr>
            <w:tcW w:w="2410" w:type="dxa"/>
            <w:tcBorders>
              <w:top w:val="single" w:sz="6" w:space="0" w:color="auto"/>
              <w:left w:val="single" w:sz="6" w:space="0" w:color="auto"/>
              <w:bottom w:val="single" w:sz="6" w:space="0" w:color="auto"/>
              <w:right w:val="single" w:sz="6" w:space="0" w:color="auto"/>
            </w:tcBorders>
            <w:vAlign w:val="center"/>
          </w:tcPr>
          <w:p w14:paraId="4DCDAC74" w14:textId="77777777" w:rsidR="000F53AB" w:rsidRPr="00694EDB" w:rsidRDefault="004D4539" w:rsidP="006F6520">
            <w:pPr>
              <w:widowControl w:val="0"/>
              <w:autoSpaceDE w:val="0"/>
              <w:autoSpaceDN w:val="0"/>
              <w:adjustRightInd w:val="0"/>
              <w:ind w:right="57"/>
            </w:pPr>
            <w:r w:rsidRPr="004E5F74">
              <w:t xml:space="preserve">Экономические теории начала ХХ в., лежащие в основе развития </w:t>
            </w:r>
            <w:proofErr w:type="spellStart"/>
            <w:r w:rsidRPr="004E5F74">
              <w:t>инноватики</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65DC338" w14:textId="605291B2" w:rsidR="000F53AB" w:rsidRDefault="00F22C88" w:rsidP="006F6520">
            <w:pPr>
              <w:jc w:val="center"/>
              <w:rPr>
                <w:color w:val="000000"/>
                <w:sz w:val="22"/>
                <w:szCs w:val="22"/>
              </w:rPr>
            </w:pPr>
            <w:r>
              <w:rPr>
                <w:color w:val="000000"/>
                <w:sz w:val="22"/>
                <w:szCs w:val="22"/>
              </w:rPr>
              <w:t>20</w:t>
            </w:r>
          </w:p>
        </w:tc>
        <w:tc>
          <w:tcPr>
            <w:tcW w:w="992" w:type="dxa"/>
            <w:tcBorders>
              <w:top w:val="single" w:sz="6" w:space="0" w:color="auto"/>
              <w:left w:val="single" w:sz="6" w:space="0" w:color="auto"/>
              <w:bottom w:val="single" w:sz="6" w:space="0" w:color="auto"/>
              <w:right w:val="single" w:sz="6" w:space="0" w:color="auto"/>
            </w:tcBorders>
            <w:vAlign w:val="center"/>
          </w:tcPr>
          <w:p w14:paraId="36171675" w14:textId="77777777" w:rsidR="000F53AB" w:rsidRPr="00CD6A02" w:rsidRDefault="000F53AB" w:rsidP="006F6520">
            <w:pPr>
              <w:jc w:val="center"/>
              <w:rPr>
                <w:color w:val="000000"/>
                <w:sz w:val="22"/>
                <w:szCs w:val="22"/>
                <w:lang w:val="en-US"/>
              </w:rPr>
            </w:pPr>
            <w:r>
              <w:rPr>
                <w:color w:val="000000"/>
                <w:sz w:val="22"/>
                <w:szCs w:val="22"/>
                <w:lang w:val="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2EC55B8D"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6455E9EA" w14:textId="77777777" w:rsidR="000F53AB" w:rsidRDefault="000F53AB" w:rsidP="006F6520">
            <w:pPr>
              <w:jc w:val="center"/>
              <w:rPr>
                <w:color w:val="000000"/>
                <w:sz w:val="22"/>
                <w:szCs w:val="22"/>
              </w:rPr>
            </w:pPr>
            <w:r>
              <w:rPr>
                <w:color w:val="000000"/>
                <w:sz w:val="22"/>
                <w:szCs w:val="22"/>
              </w:rPr>
              <w:t>6</w:t>
            </w:r>
          </w:p>
        </w:tc>
        <w:tc>
          <w:tcPr>
            <w:tcW w:w="1040" w:type="dxa"/>
            <w:tcBorders>
              <w:top w:val="single" w:sz="6" w:space="0" w:color="auto"/>
              <w:left w:val="single" w:sz="6" w:space="0" w:color="auto"/>
              <w:bottom w:val="single" w:sz="6" w:space="0" w:color="auto"/>
              <w:right w:val="single" w:sz="6" w:space="0" w:color="auto"/>
            </w:tcBorders>
            <w:vAlign w:val="center"/>
          </w:tcPr>
          <w:p w14:paraId="4EFBB0F7" w14:textId="70F8DBAF" w:rsidR="000F53AB" w:rsidRDefault="00F22C88" w:rsidP="006F6520">
            <w:pPr>
              <w:jc w:val="center"/>
              <w:rPr>
                <w:color w:val="000000"/>
                <w:sz w:val="22"/>
                <w:szCs w:val="22"/>
              </w:rPr>
            </w:pPr>
            <w:r>
              <w:rPr>
                <w:color w:val="000000"/>
                <w:sz w:val="22"/>
                <w:szCs w:val="22"/>
              </w:rPr>
              <w:t>12</w:t>
            </w:r>
          </w:p>
        </w:tc>
        <w:tc>
          <w:tcPr>
            <w:tcW w:w="1843" w:type="dxa"/>
            <w:tcBorders>
              <w:top w:val="single" w:sz="6" w:space="0" w:color="auto"/>
              <w:left w:val="single" w:sz="6" w:space="0" w:color="auto"/>
              <w:bottom w:val="single" w:sz="6" w:space="0" w:color="auto"/>
              <w:right w:val="single" w:sz="6" w:space="0" w:color="auto"/>
            </w:tcBorders>
            <w:vAlign w:val="center"/>
          </w:tcPr>
          <w:p w14:paraId="28C0D058" w14:textId="77777777" w:rsidR="00694EDB" w:rsidRPr="00BF1326" w:rsidRDefault="00694EDB" w:rsidP="006F6520">
            <w:pPr>
              <w:pStyle w:val="Style139"/>
              <w:widowControl/>
              <w:jc w:val="center"/>
              <w:rPr>
                <w:color w:val="000000"/>
                <w:sz w:val="22"/>
                <w:szCs w:val="22"/>
                <w:highlight w:val="yellow"/>
              </w:rPr>
            </w:pPr>
            <w:r w:rsidRPr="000149CF">
              <w:rPr>
                <w:color w:val="000000"/>
                <w:sz w:val="22"/>
                <w:szCs w:val="22"/>
              </w:rPr>
              <w:t>Дискуссия, обсуждение.</w:t>
            </w:r>
          </w:p>
        </w:tc>
      </w:tr>
      <w:tr w:rsidR="000F53AB" w:rsidRPr="00BF1326" w14:paraId="3A8CEEEE"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57160C76" w14:textId="77777777" w:rsidR="000F53AB" w:rsidRPr="00BF1326" w:rsidRDefault="000F53AB" w:rsidP="006F6520">
            <w:pPr>
              <w:jc w:val="center"/>
              <w:rPr>
                <w:color w:val="000000"/>
                <w:sz w:val="22"/>
                <w:szCs w:val="22"/>
              </w:rPr>
            </w:pPr>
            <w:r>
              <w:rPr>
                <w:color w:val="000000"/>
                <w:sz w:val="22"/>
                <w:szCs w:val="22"/>
              </w:rPr>
              <w:t>5</w:t>
            </w:r>
          </w:p>
        </w:tc>
        <w:tc>
          <w:tcPr>
            <w:tcW w:w="2410" w:type="dxa"/>
            <w:tcBorders>
              <w:top w:val="single" w:sz="6" w:space="0" w:color="auto"/>
              <w:left w:val="single" w:sz="6" w:space="0" w:color="auto"/>
              <w:bottom w:val="single" w:sz="6" w:space="0" w:color="auto"/>
              <w:right w:val="single" w:sz="6" w:space="0" w:color="auto"/>
            </w:tcBorders>
            <w:vAlign w:val="center"/>
          </w:tcPr>
          <w:p w14:paraId="03E8E6F5" w14:textId="77777777" w:rsidR="000F53AB" w:rsidRPr="00694EDB" w:rsidRDefault="000F53AB" w:rsidP="006F6520">
            <w:pPr>
              <w:widowControl w:val="0"/>
              <w:autoSpaceDE w:val="0"/>
              <w:autoSpaceDN w:val="0"/>
              <w:adjustRightInd w:val="0"/>
              <w:ind w:right="57"/>
            </w:pPr>
            <w:r w:rsidRPr="00694EDB">
              <w:t xml:space="preserve">Тема 5. </w:t>
            </w:r>
            <w:r w:rsidR="004D4539" w:rsidRPr="004E5F74">
              <w:t>Инновационный потенциал</w:t>
            </w:r>
          </w:p>
        </w:tc>
        <w:tc>
          <w:tcPr>
            <w:tcW w:w="709" w:type="dxa"/>
            <w:tcBorders>
              <w:top w:val="single" w:sz="6" w:space="0" w:color="auto"/>
              <w:left w:val="single" w:sz="6" w:space="0" w:color="auto"/>
              <w:bottom w:val="single" w:sz="6" w:space="0" w:color="auto"/>
              <w:right w:val="single" w:sz="6" w:space="0" w:color="auto"/>
            </w:tcBorders>
            <w:vAlign w:val="center"/>
          </w:tcPr>
          <w:p w14:paraId="18F1018C" w14:textId="0C00C839" w:rsidR="000F53AB" w:rsidRDefault="00F22C88" w:rsidP="006F6520">
            <w:pPr>
              <w:jc w:val="center"/>
              <w:rPr>
                <w:color w:val="000000"/>
                <w:sz w:val="22"/>
                <w:szCs w:val="22"/>
              </w:rPr>
            </w:pPr>
            <w:r>
              <w:rPr>
                <w:color w:val="000000"/>
                <w:sz w:val="22"/>
                <w:szCs w:val="22"/>
              </w:rPr>
              <w:t>20</w:t>
            </w:r>
          </w:p>
        </w:tc>
        <w:tc>
          <w:tcPr>
            <w:tcW w:w="992" w:type="dxa"/>
            <w:tcBorders>
              <w:top w:val="single" w:sz="6" w:space="0" w:color="auto"/>
              <w:left w:val="single" w:sz="6" w:space="0" w:color="auto"/>
              <w:bottom w:val="single" w:sz="6" w:space="0" w:color="auto"/>
              <w:right w:val="single" w:sz="6" w:space="0" w:color="auto"/>
            </w:tcBorders>
            <w:vAlign w:val="center"/>
          </w:tcPr>
          <w:p w14:paraId="70D528B4" w14:textId="77777777" w:rsidR="000F53AB" w:rsidRDefault="000F53AB" w:rsidP="006F6520">
            <w:pPr>
              <w:jc w:val="center"/>
              <w:rPr>
                <w:color w:val="000000"/>
                <w:sz w:val="22"/>
                <w:szCs w:val="22"/>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3C878138"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357516B0" w14:textId="77777777" w:rsidR="000F53AB" w:rsidRDefault="000F53AB" w:rsidP="006F6520">
            <w:pPr>
              <w:jc w:val="center"/>
              <w:rPr>
                <w:color w:val="000000"/>
                <w:sz w:val="22"/>
                <w:szCs w:val="22"/>
              </w:rPr>
            </w:pPr>
            <w:r>
              <w:rPr>
                <w:color w:val="000000"/>
                <w:sz w:val="22"/>
                <w:szCs w:val="22"/>
              </w:rPr>
              <w:t>8</w:t>
            </w:r>
          </w:p>
        </w:tc>
        <w:tc>
          <w:tcPr>
            <w:tcW w:w="1040" w:type="dxa"/>
            <w:tcBorders>
              <w:top w:val="single" w:sz="6" w:space="0" w:color="auto"/>
              <w:left w:val="single" w:sz="6" w:space="0" w:color="auto"/>
              <w:bottom w:val="single" w:sz="6" w:space="0" w:color="auto"/>
              <w:right w:val="single" w:sz="6" w:space="0" w:color="auto"/>
            </w:tcBorders>
            <w:vAlign w:val="center"/>
          </w:tcPr>
          <w:p w14:paraId="67F43381" w14:textId="4C9FC435" w:rsidR="000F53AB" w:rsidRDefault="00F22C88" w:rsidP="006F6520">
            <w:pPr>
              <w:jc w:val="center"/>
              <w:rPr>
                <w:color w:val="000000"/>
                <w:sz w:val="22"/>
                <w:szCs w:val="22"/>
              </w:rPr>
            </w:pPr>
            <w:r>
              <w:rPr>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vAlign w:val="center"/>
          </w:tcPr>
          <w:p w14:paraId="1E68C657" w14:textId="77777777" w:rsidR="000F53AB" w:rsidRDefault="000F53AB" w:rsidP="006F6520">
            <w:pPr>
              <w:pStyle w:val="Style139"/>
              <w:widowControl/>
              <w:jc w:val="center"/>
              <w:rPr>
                <w:color w:val="000000"/>
                <w:sz w:val="22"/>
                <w:szCs w:val="22"/>
              </w:rPr>
            </w:pPr>
            <w:r w:rsidRPr="0040269C">
              <w:rPr>
                <w:color w:val="000000"/>
                <w:sz w:val="22"/>
                <w:szCs w:val="22"/>
              </w:rPr>
              <w:t>Выполнение и защита практических заданий.</w:t>
            </w:r>
          </w:p>
          <w:p w14:paraId="348DAF5A" w14:textId="77777777" w:rsidR="000F53AB" w:rsidRPr="00BF1326" w:rsidRDefault="000F53AB" w:rsidP="006F6520">
            <w:pPr>
              <w:pStyle w:val="Style139"/>
              <w:widowControl/>
              <w:jc w:val="center"/>
              <w:rPr>
                <w:color w:val="000000"/>
                <w:sz w:val="22"/>
                <w:szCs w:val="22"/>
              </w:rPr>
            </w:pPr>
          </w:p>
        </w:tc>
      </w:tr>
      <w:tr w:rsidR="000F53AB" w:rsidRPr="00BF1326" w14:paraId="245380A3"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4BB6F521" w14:textId="77777777" w:rsidR="000F53AB" w:rsidRPr="00BF1326" w:rsidRDefault="000F53AB" w:rsidP="006F6520">
            <w:pPr>
              <w:jc w:val="center"/>
              <w:rPr>
                <w:color w:val="000000"/>
                <w:sz w:val="22"/>
                <w:szCs w:val="22"/>
              </w:rPr>
            </w:pPr>
            <w:r>
              <w:rPr>
                <w:color w:val="000000"/>
                <w:sz w:val="22"/>
                <w:szCs w:val="22"/>
              </w:rPr>
              <w:t>6</w:t>
            </w:r>
          </w:p>
        </w:tc>
        <w:tc>
          <w:tcPr>
            <w:tcW w:w="2410" w:type="dxa"/>
            <w:tcBorders>
              <w:top w:val="single" w:sz="6" w:space="0" w:color="auto"/>
              <w:left w:val="single" w:sz="6" w:space="0" w:color="auto"/>
              <w:bottom w:val="single" w:sz="6" w:space="0" w:color="auto"/>
              <w:right w:val="single" w:sz="6" w:space="0" w:color="auto"/>
            </w:tcBorders>
            <w:vAlign w:val="center"/>
          </w:tcPr>
          <w:p w14:paraId="44E6D691" w14:textId="77777777" w:rsidR="000F53AB" w:rsidRPr="00694EDB" w:rsidRDefault="000F53AB" w:rsidP="006F6520">
            <w:pPr>
              <w:widowControl w:val="0"/>
              <w:autoSpaceDE w:val="0"/>
              <w:autoSpaceDN w:val="0"/>
              <w:adjustRightInd w:val="0"/>
              <w:ind w:right="57"/>
            </w:pPr>
            <w:r w:rsidRPr="00694EDB">
              <w:t xml:space="preserve">Тема 6. </w:t>
            </w:r>
            <w:r w:rsidR="004D4539" w:rsidRPr="00694EDB">
              <w:t>З</w:t>
            </w:r>
            <w:r w:rsidR="004D4539" w:rsidRPr="004E5F74">
              <w:t>акономерности инновационного развития</w:t>
            </w:r>
          </w:p>
        </w:tc>
        <w:tc>
          <w:tcPr>
            <w:tcW w:w="709" w:type="dxa"/>
            <w:tcBorders>
              <w:top w:val="single" w:sz="6" w:space="0" w:color="auto"/>
              <w:left w:val="single" w:sz="6" w:space="0" w:color="auto"/>
              <w:bottom w:val="single" w:sz="6" w:space="0" w:color="auto"/>
              <w:right w:val="single" w:sz="6" w:space="0" w:color="auto"/>
            </w:tcBorders>
            <w:vAlign w:val="center"/>
          </w:tcPr>
          <w:p w14:paraId="66C261E0" w14:textId="0D2C5563" w:rsidR="000F53AB" w:rsidRDefault="00F22C88" w:rsidP="006F6520">
            <w:pPr>
              <w:jc w:val="center"/>
              <w:rPr>
                <w:color w:val="000000"/>
                <w:sz w:val="22"/>
                <w:szCs w:val="22"/>
              </w:rPr>
            </w:pPr>
            <w:r>
              <w:rPr>
                <w:color w:val="000000"/>
                <w:sz w:val="22"/>
                <w:szCs w:val="22"/>
              </w:rPr>
              <w:t>18</w:t>
            </w:r>
          </w:p>
        </w:tc>
        <w:tc>
          <w:tcPr>
            <w:tcW w:w="992" w:type="dxa"/>
            <w:tcBorders>
              <w:top w:val="single" w:sz="6" w:space="0" w:color="auto"/>
              <w:left w:val="single" w:sz="6" w:space="0" w:color="auto"/>
              <w:bottom w:val="single" w:sz="6" w:space="0" w:color="auto"/>
              <w:right w:val="single" w:sz="6" w:space="0" w:color="auto"/>
            </w:tcBorders>
            <w:vAlign w:val="center"/>
          </w:tcPr>
          <w:p w14:paraId="4A31A91D" w14:textId="321A3651" w:rsidR="000F53AB" w:rsidRDefault="00F22C88" w:rsidP="006F6520">
            <w:pPr>
              <w:jc w:val="center"/>
              <w:rPr>
                <w:color w:val="000000"/>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6E319619"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7F5831BE" w14:textId="405E8E38" w:rsidR="000F53AB" w:rsidRDefault="00F22C88" w:rsidP="006F6520">
            <w:pPr>
              <w:jc w:val="center"/>
              <w:rPr>
                <w:color w:val="000000"/>
                <w:sz w:val="22"/>
                <w:szCs w:val="22"/>
              </w:rPr>
            </w:pPr>
            <w:r>
              <w:rPr>
                <w:color w:val="000000"/>
                <w:sz w:val="22"/>
                <w:szCs w:val="22"/>
              </w:rPr>
              <w:t>6</w:t>
            </w:r>
          </w:p>
        </w:tc>
        <w:tc>
          <w:tcPr>
            <w:tcW w:w="1040" w:type="dxa"/>
            <w:tcBorders>
              <w:top w:val="single" w:sz="6" w:space="0" w:color="auto"/>
              <w:left w:val="single" w:sz="6" w:space="0" w:color="auto"/>
              <w:bottom w:val="single" w:sz="6" w:space="0" w:color="auto"/>
              <w:right w:val="single" w:sz="6" w:space="0" w:color="auto"/>
            </w:tcBorders>
            <w:vAlign w:val="center"/>
          </w:tcPr>
          <w:p w14:paraId="75793F2E" w14:textId="6C80B04E" w:rsidR="000F53AB" w:rsidRDefault="00F22C88" w:rsidP="006F6520">
            <w:pPr>
              <w:jc w:val="center"/>
              <w:rPr>
                <w:color w:val="000000"/>
                <w:sz w:val="22"/>
                <w:szCs w:val="22"/>
              </w:rPr>
            </w:pPr>
            <w:r>
              <w:rPr>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vAlign w:val="center"/>
          </w:tcPr>
          <w:p w14:paraId="4779BCF9" w14:textId="77777777" w:rsidR="000F53AB" w:rsidRPr="00BF1326" w:rsidRDefault="000F53AB" w:rsidP="006F6520">
            <w:pPr>
              <w:pStyle w:val="Style139"/>
              <w:widowControl/>
              <w:jc w:val="center"/>
              <w:rPr>
                <w:color w:val="000000"/>
                <w:sz w:val="22"/>
                <w:szCs w:val="22"/>
              </w:rPr>
            </w:pPr>
            <w:r w:rsidRPr="0040269C">
              <w:rPr>
                <w:color w:val="000000"/>
                <w:sz w:val="22"/>
                <w:szCs w:val="22"/>
              </w:rPr>
              <w:t>Выполнение и защита практических заданий.</w:t>
            </w:r>
          </w:p>
        </w:tc>
      </w:tr>
      <w:tr w:rsidR="000F53AB" w:rsidRPr="00BF1326" w14:paraId="07DC7165"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327AC16F" w14:textId="77777777" w:rsidR="000F53AB" w:rsidRPr="00BF1326" w:rsidRDefault="000F53AB" w:rsidP="006F6520">
            <w:pPr>
              <w:jc w:val="center"/>
              <w:rPr>
                <w:color w:val="000000"/>
                <w:sz w:val="22"/>
                <w:szCs w:val="22"/>
              </w:rPr>
            </w:pPr>
            <w:r>
              <w:rPr>
                <w:color w:val="000000"/>
                <w:sz w:val="22"/>
                <w:szCs w:val="22"/>
              </w:rPr>
              <w:t>7</w:t>
            </w:r>
          </w:p>
        </w:tc>
        <w:tc>
          <w:tcPr>
            <w:tcW w:w="2410" w:type="dxa"/>
            <w:tcBorders>
              <w:top w:val="single" w:sz="6" w:space="0" w:color="auto"/>
              <w:left w:val="single" w:sz="6" w:space="0" w:color="auto"/>
              <w:bottom w:val="single" w:sz="6" w:space="0" w:color="auto"/>
              <w:right w:val="single" w:sz="6" w:space="0" w:color="auto"/>
            </w:tcBorders>
            <w:vAlign w:val="center"/>
          </w:tcPr>
          <w:p w14:paraId="2A5B9F75" w14:textId="77777777" w:rsidR="000F53AB" w:rsidRPr="004E5F74" w:rsidRDefault="000F53AB" w:rsidP="006F6520">
            <w:pPr>
              <w:widowControl w:val="0"/>
              <w:autoSpaceDE w:val="0"/>
              <w:autoSpaceDN w:val="0"/>
              <w:adjustRightInd w:val="0"/>
              <w:ind w:right="57"/>
            </w:pPr>
            <w:r w:rsidRPr="00694EDB">
              <w:t xml:space="preserve">Тема 7. </w:t>
            </w:r>
            <w:r w:rsidR="004D4539" w:rsidRPr="004E5F74">
              <w:t>Коммерциализация ИТ-инноваций</w:t>
            </w:r>
          </w:p>
        </w:tc>
        <w:tc>
          <w:tcPr>
            <w:tcW w:w="709" w:type="dxa"/>
            <w:tcBorders>
              <w:top w:val="single" w:sz="6" w:space="0" w:color="auto"/>
              <w:left w:val="single" w:sz="6" w:space="0" w:color="auto"/>
              <w:bottom w:val="single" w:sz="6" w:space="0" w:color="auto"/>
              <w:right w:val="single" w:sz="6" w:space="0" w:color="auto"/>
            </w:tcBorders>
            <w:vAlign w:val="center"/>
          </w:tcPr>
          <w:p w14:paraId="18012712" w14:textId="77777777" w:rsidR="000F53AB" w:rsidRPr="00CD6A02" w:rsidRDefault="000F53AB" w:rsidP="006F6520">
            <w:pPr>
              <w:jc w:val="center"/>
              <w:rPr>
                <w:color w:val="000000"/>
                <w:sz w:val="22"/>
                <w:szCs w:val="22"/>
                <w:lang w:val="en-US"/>
              </w:rPr>
            </w:pPr>
            <w:r>
              <w:rPr>
                <w:color w:val="000000"/>
                <w:sz w:val="22"/>
                <w:szCs w:val="22"/>
                <w:lang w:val="en-US"/>
              </w:rPr>
              <w:t>16</w:t>
            </w:r>
          </w:p>
        </w:tc>
        <w:tc>
          <w:tcPr>
            <w:tcW w:w="992" w:type="dxa"/>
            <w:tcBorders>
              <w:top w:val="single" w:sz="6" w:space="0" w:color="auto"/>
              <w:left w:val="single" w:sz="6" w:space="0" w:color="auto"/>
              <w:bottom w:val="single" w:sz="6" w:space="0" w:color="auto"/>
              <w:right w:val="single" w:sz="6" w:space="0" w:color="auto"/>
            </w:tcBorders>
            <w:vAlign w:val="center"/>
          </w:tcPr>
          <w:p w14:paraId="7F448FAA" w14:textId="61720F05" w:rsidR="000F53AB" w:rsidRDefault="00F22C88" w:rsidP="006F6520">
            <w:pPr>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04485A75"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66C2EAFB" w14:textId="51FA47ED" w:rsidR="000F53AB" w:rsidRDefault="00F22C88" w:rsidP="006F6520">
            <w:pPr>
              <w:jc w:val="center"/>
              <w:rPr>
                <w:color w:val="000000"/>
                <w:sz w:val="22"/>
                <w:szCs w:val="22"/>
              </w:rPr>
            </w:pPr>
            <w:r>
              <w:rPr>
                <w:color w:val="000000"/>
                <w:sz w:val="22"/>
                <w:szCs w:val="22"/>
              </w:rPr>
              <w:t>4</w:t>
            </w:r>
          </w:p>
        </w:tc>
        <w:tc>
          <w:tcPr>
            <w:tcW w:w="1040" w:type="dxa"/>
            <w:tcBorders>
              <w:top w:val="single" w:sz="6" w:space="0" w:color="auto"/>
              <w:left w:val="single" w:sz="6" w:space="0" w:color="auto"/>
              <w:bottom w:val="single" w:sz="6" w:space="0" w:color="auto"/>
              <w:right w:val="single" w:sz="6" w:space="0" w:color="auto"/>
            </w:tcBorders>
            <w:vAlign w:val="center"/>
          </w:tcPr>
          <w:p w14:paraId="5EBD8D07" w14:textId="77C412FF" w:rsidR="000F53AB" w:rsidRDefault="00F22C88" w:rsidP="006F6520">
            <w:pPr>
              <w:jc w:val="center"/>
              <w:rPr>
                <w:color w:val="000000"/>
                <w:sz w:val="22"/>
                <w:szCs w:val="22"/>
              </w:rPr>
            </w:pPr>
            <w:r>
              <w:rPr>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vAlign w:val="center"/>
          </w:tcPr>
          <w:p w14:paraId="28D82A53" w14:textId="77777777" w:rsidR="000F53AB" w:rsidRPr="00BF1326" w:rsidRDefault="000F53AB" w:rsidP="006F6520">
            <w:pPr>
              <w:pStyle w:val="Style139"/>
              <w:widowControl/>
              <w:jc w:val="center"/>
              <w:rPr>
                <w:color w:val="000000"/>
                <w:sz w:val="22"/>
                <w:szCs w:val="22"/>
              </w:rPr>
            </w:pPr>
            <w:r w:rsidRPr="0040269C">
              <w:rPr>
                <w:color w:val="000000"/>
                <w:sz w:val="22"/>
                <w:szCs w:val="22"/>
              </w:rPr>
              <w:t>Выполнение и защита практических заданий.</w:t>
            </w:r>
          </w:p>
        </w:tc>
      </w:tr>
      <w:tr w:rsidR="000F53AB" w:rsidRPr="00BF1326" w14:paraId="3678A91E"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2EF6EEDB" w14:textId="77777777" w:rsidR="000F53AB" w:rsidRDefault="000F53AB" w:rsidP="006F6520">
            <w:pPr>
              <w:jc w:val="center"/>
              <w:rPr>
                <w:color w:val="000000"/>
                <w:sz w:val="22"/>
                <w:szCs w:val="22"/>
              </w:rPr>
            </w:pPr>
          </w:p>
        </w:tc>
        <w:tc>
          <w:tcPr>
            <w:tcW w:w="2410" w:type="dxa"/>
            <w:tcBorders>
              <w:top w:val="single" w:sz="6" w:space="0" w:color="auto"/>
              <w:left w:val="single" w:sz="6" w:space="0" w:color="auto"/>
              <w:bottom w:val="single" w:sz="6" w:space="0" w:color="auto"/>
              <w:right w:val="single" w:sz="6" w:space="0" w:color="auto"/>
            </w:tcBorders>
            <w:vAlign w:val="center"/>
          </w:tcPr>
          <w:p w14:paraId="5236261E" w14:textId="77777777" w:rsidR="000F53AB" w:rsidRPr="001B389F" w:rsidRDefault="000F53AB" w:rsidP="006F6520">
            <w:pPr>
              <w:widowControl w:val="0"/>
              <w:autoSpaceDE w:val="0"/>
              <w:autoSpaceDN w:val="0"/>
              <w:adjustRightInd w:val="0"/>
              <w:ind w:right="57"/>
            </w:pPr>
            <w:r w:rsidRPr="001B389F">
              <w:t>В целом по дисциплине</w:t>
            </w:r>
          </w:p>
        </w:tc>
        <w:tc>
          <w:tcPr>
            <w:tcW w:w="709" w:type="dxa"/>
            <w:tcBorders>
              <w:top w:val="single" w:sz="6" w:space="0" w:color="auto"/>
              <w:left w:val="single" w:sz="6" w:space="0" w:color="auto"/>
              <w:bottom w:val="single" w:sz="6" w:space="0" w:color="auto"/>
              <w:right w:val="single" w:sz="6" w:space="0" w:color="auto"/>
            </w:tcBorders>
            <w:vAlign w:val="center"/>
          </w:tcPr>
          <w:p w14:paraId="02612F95" w14:textId="77777777" w:rsidR="000F53AB" w:rsidRPr="00C97984" w:rsidRDefault="000F53AB" w:rsidP="006F6520">
            <w:pPr>
              <w:pStyle w:val="Style139"/>
              <w:widowControl/>
              <w:spacing w:line="360" w:lineRule="auto"/>
              <w:jc w:val="center"/>
              <w:rPr>
                <w:b/>
                <w:color w:val="000000"/>
                <w:sz w:val="22"/>
                <w:szCs w:val="22"/>
              </w:rPr>
            </w:pPr>
            <w:r w:rsidRPr="00C97984">
              <w:rPr>
                <w:b/>
                <w:color w:val="000000"/>
                <w:sz w:val="22"/>
                <w:szCs w:val="22"/>
              </w:rPr>
              <w:t>108</w:t>
            </w:r>
          </w:p>
        </w:tc>
        <w:tc>
          <w:tcPr>
            <w:tcW w:w="992" w:type="dxa"/>
            <w:tcBorders>
              <w:top w:val="single" w:sz="6" w:space="0" w:color="auto"/>
              <w:left w:val="single" w:sz="6" w:space="0" w:color="auto"/>
              <w:bottom w:val="single" w:sz="6" w:space="0" w:color="auto"/>
              <w:right w:val="single" w:sz="6" w:space="0" w:color="auto"/>
            </w:tcBorders>
            <w:vAlign w:val="center"/>
          </w:tcPr>
          <w:p w14:paraId="656B2312" w14:textId="77777777" w:rsidR="000F53AB" w:rsidRPr="00C97984" w:rsidRDefault="000F53AB" w:rsidP="006F6520">
            <w:pPr>
              <w:pStyle w:val="Style139"/>
              <w:widowControl/>
              <w:spacing w:line="360" w:lineRule="auto"/>
              <w:jc w:val="center"/>
              <w:rPr>
                <w:b/>
                <w:color w:val="000000"/>
                <w:sz w:val="22"/>
                <w:szCs w:val="22"/>
              </w:rPr>
            </w:pPr>
            <w:r>
              <w:rPr>
                <w:b/>
                <w:color w:val="000000"/>
                <w:sz w:val="22"/>
                <w:szCs w:val="22"/>
              </w:rPr>
              <w:t>44</w:t>
            </w:r>
          </w:p>
        </w:tc>
        <w:tc>
          <w:tcPr>
            <w:tcW w:w="851" w:type="dxa"/>
            <w:tcBorders>
              <w:top w:val="single" w:sz="6" w:space="0" w:color="auto"/>
              <w:left w:val="single" w:sz="6" w:space="0" w:color="auto"/>
              <w:bottom w:val="single" w:sz="6" w:space="0" w:color="auto"/>
              <w:right w:val="single" w:sz="6" w:space="0" w:color="auto"/>
            </w:tcBorders>
            <w:vAlign w:val="center"/>
          </w:tcPr>
          <w:p w14:paraId="5A2D4F5E" w14:textId="77777777" w:rsidR="000F53AB" w:rsidRPr="00C97984" w:rsidRDefault="000F53AB" w:rsidP="006F6520">
            <w:pPr>
              <w:pStyle w:val="Style139"/>
              <w:widowControl/>
              <w:spacing w:line="360" w:lineRule="auto"/>
              <w:jc w:val="center"/>
              <w:rPr>
                <w:b/>
                <w:color w:val="000000"/>
                <w:sz w:val="22"/>
                <w:szCs w:val="22"/>
              </w:rPr>
            </w:pPr>
            <w:r>
              <w:rPr>
                <w:b/>
                <w:color w:val="000000"/>
                <w:sz w:val="22"/>
                <w:szCs w:val="22"/>
              </w:rPr>
              <w:t>14</w:t>
            </w:r>
          </w:p>
        </w:tc>
        <w:tc>
          <w:tcPr>
            <w:tcW w:w="1369" w:type="dxa"/>
            <w:tcBorders>
              <w:top w:val="single" w:sz="6" w:space="0" w:color="auto"/>
              <w:left w:val="single" w:sz="6" w:space="0" w:color="auto"/>
              <w:bottom w:val="single" w:sz="6" w:space="0" w:color="auto"/>
            </w:tcBorders>
            <w:vAlign w:val="center"/>
          </w:tcPr>
          <w:p w14:paraId="174AB439" w14:textId="77777777" w:rsidR="000F53AB" w:rsidRPr="00C97984" w:rsidRDefault="000F53AB" w:rsidP="006F6520">
            <w:pPr>
              <w:pStyle w:val="Style139"/>
              <w:widowControl/>
              <w:spacing w:line="360" w:lineRule="auto"/>
              <w:jc w:val="center"/>
              <w:rPr>
                <w:b/>
                <w:color w:val="000000"/>
                <w:sz w:val="22"/>
                <w:szCs w:val="22"/>
              </w:rPr>
            </w:pPr>
            <w:r>
              <w:rPr>
                <w:b/>
                <w:color w:val="000000"/>
                <w:sz w:val="22"/>
                <w:szCs w:val="22"/>
              </w:rPr>
              <w:t>30</w:t>
            </w:r>
          </w:p>
        </w:tc>
        <w:tc>
          <w:tcPr>
            <w:tcW w:w="1040" w:type="dxa"/>
            <w:tcBorders>
              <w:top w:val="single" w:sz="6" w:space="0" w:color="auto"/>
              <w:left w:val="single" w:sz="6" w:space="0" w:color="auto"/>
              <w:bottom w:val="single" w:sz="6" w:space="0" w:color="auto"/>
              <w:right w:val="single" w:sz="6" w:space="0" w:color="auto"/>
            </w:tcBorders>
            <w:vAlign w:val="center"/>
          </w:tcPr>
          <w:p w14:paraId="27F0B7D7" w14:textId="77777777" w:rsidR="000F53AB" w:rsidRPr="00C97984" w:rsidRDefault="000F53AB" w:rsidP="006F6520">
            <w:pPr>
              <w:pStyle w:val="Style139"/>
              <w:widowControl/>
              <w:spacing w:line="360" w:lineRule="auto"/>
              <w:jc w:val="center"/>
              <w:rPr>
                <w:b/>
                <w:color w:val="000000"/>
                <w:sz w:val="22"/>
                <w:szCs w:val="22"/>
              </w:rPr>
            </w:pPr>
            <w:r>
              <w:rPr>
                <w:b/>
                <w:color w:val="000000"/>
                <w:sz w:val="22"/>
                <w:szCs w:val="22"/>
              </w:rPr>
              <w:t>64</w:t>
            </w:r>
          </w:p>
        </w:tc>
        <w:tc>
          <w:tcPr>
            <w:tcW w:w="1843" w:type="dxa"/>
            <w:tcBorders>
              <w:top w:val="single" w:sz="6" w:space="0" w:color="auto"/>
              <w:left w:val="single" w:sz="6" w:space="0" w:color="auto"/>
              <w:bottom w:val="single" w:sz="6" w:space="0" w:color="auto"/>
              <w:right w:val="single" w:sz="6" w:space="0" w:color="auto"/>
            </w:tcBorders>
            <w:vAlign w:val="center"/>
          </w:tcPr>
          <w:p w14:paraId="58C9715F" w14:textId="77777777" w:rsidR="000F53AB" w:rsidRPr="00BF1326" w:rsidRDefault="000F53AB" w:rsidP="006F6520">
            <w:pPr>
              <w:jc w:val="center"/>
              <w:rPr>
                <w:color w:val="000000"/>
                <w:sz w:val="22"/>
                <w:szCs w:val="22"/>
              </w:rPr>
            </w:pPr>
            <w:r w:rsidRPr="00BF1326">
              <w:rPr>
                <w:color w:val="000000"/>
                <w:sz w:val="22"/>
                <w:szCs w:val="22"/>
              </w:rPr>
              <w:t>контрольная</w:t>
            </w:r>
          </w:p>
          <w:p w14:paraId="430F212E" w14:textId="77777777" w:rsidR="000F53AB" w:rsidRPr="00BF1326" w:rsidRDefault="000F53AB" w:rsidP="006F6520">
            <w:pPr>
              <w:jc w:val="center"/>
              <w:rPr>
                <w:color w:val="000000"/>
                <w:sz w:val="22"/>
                <w:szCs w:val="22"/>
              </w:rPr>
            </w:pPr>
            <w:r w:rsidRPr="00BF1326">
              <w:rPr>
                <w:color w:val="000000"/>
                <w:sz w:val="22"/>
                <w:szCs w:val="22"/>
              </w:rPr>
              <w:t>работа</w:t>
            </w:r>
          </w:p>
        </w:tc>
      </w:tr>
      <w:tr w:rsidR="000F53AB" w:rsidRPr="00BF1326" w14:paraId="2FD2A963"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4DFCC1B5" w14:textId="77777777" w:rsidR="000F53AB" w:rsidRDefault="000F53AB" w:rsidP="006F6520">
            <w:pPr>
              <w:jc w:val="center"/>
              <w:rPr>
                <w:color w:val="000000"/>
                <w:sz w:val="22"/>
                <w:szCs w:val="22"/>
              </w:rPr>
            </w:pPr>
          </w:p>
        </w:tc>
        <w:tc>
          <w:tcPr>
            <w:tcW w:w="2410" w:type="dxa"/>
            <w:tcBorders>
              <w:top w:val="single" w:sz="6" w:space="0" w:color="auto"/>
              <w:left w:val="single" w:sz="6" w:space="0" w:color="auto"/>
              <w:bottom w:val="single" w:sz="6" w:space="0" w:color="auto"/>
              <w:right w:val="single" w:sz="6" w:space="0" w:color="auto"/>
            </w:tcBorders>
            <w:vAlign w:val="center"/>
          </w:tcPr>
          <w:p w14:paraId="74A0267A" w14:textId="77777777" w:rsidR="000F53AB" w:rsidRPr="001B389F" w:rsidRDefault="000F53AB" w:rsidP="006F6520">
            <w:pPr>
              <w:widowControl w:val="0"/>
              <w:autoSpaceDE w:val="0"/>
              <w:autoSpaceDN w:val="0"/>
              <w:adjustRightInd w:val="0"/>
              <w:ind w:right="57"/>
            </w:pPr>
            <w:r w:rsidRPr="001B389F">
              <w:t>Итого в %</w:t>
            </w:r>
          </w:p>
        </w:tc>
        <w:tc>
          <w:tcPr>
            <w:tcW w:w="709" w:type="dxa"/>
            <w:tcBorders>
              <w:top w:val="single" w:sz="6" w:space="0" w:color="auto"/>
              <w:left w:val="single" w:sz="6" w:space="0" w:color="auto"/>
              <w:bottom w:val="single" w:sz="6" w:space="0" w:color="auto"/>
              <w:right w:val="single" w:sz="6" w:space="0" w:color="auto"/>
            </w:tcBorders>
            <w:vAlign w:val="center"/>
          </w:tcPr>
          <w:p w14:paraId="3EF0FB79" w14:textId="77777777" w:rsidR="000F53AB" w:rsidRPr="001B389F" w:rsidRDefault="000F53AB" w:rsidP="006F6520">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center"/>
          </w:tcPr>
          <w:p w14:paraId="3DEC3330" w14:textId="77777777" w:rsidR="000F53AB" w:rsidRPr="00EE6B2C" w:rsidRDefault="00EE2FAB" w:rsidP="006F6520">
            <w:pPr>
              <w:widowControl w:val="0"/>
              <w:autoSpaceDE w:val="0"/>
              <w:autoSpaceDN w:val="0"/>
              <w:adjustRightInd w:val="0"/>
              <w:ind w:right="57"/>
              <w:jc w:val="center"/>
            </w:pPr>
            <w:r>
              <w:t>41</w:t>
            </w:r>
          </w:p>
        </w:tc>
        <w:tc>
          <w:tcPr>
            <w:tcW w:w="851" w:type="dxa"/>
            <w:tcBorders>
              <w:top w:val="single" w:sz="6" w:space="0" w:color="auto"/>
              <w:left w:val="single" w:sz="6" w:space="0" w:color="auto"/>
              <w:bottom w:val="single" w:sz="6" w:space="0" w:color="auto"/>
              <w:right w:val="single" w:sz="6" w:space="0" w:color="auto"/>
            </w:tcBorders>
            <w:vAlign w:val="center"/>
          </w:tcPr>
          <w:p w14:paraId="2974974C" w14:textId="77777777" w:rsidR="000F53AB" w:rsidRPr="00ED01ED" w:rsidRDefault="00652498" w:rsidP="006F6520">
            <w:pPr>
              <w:widowControl w:val="0"/>
              <w:autoSpaceDE w:val="0"/>
              <w:autoSpaceDN w:val="0"/>
              <w:adjustRightInd w:val="0"/>
              <w:ind w:right="57"/>
              <w:jc w:val="center"/>
            </w:pPr>
            <w:r>
              <w:t>32</w:t>
            </w:r>
          </w:p>
        </w:tc>
        <w:tc>
          <w:tcPr>
            <w:tcW w:w="1369" w:type="dxa"/>
            <w:tcBorders>
              <w:top w:val="single" w:sz="6" w:space="0" w:color="auto"/>
              <w:left w:val="single" w:sz="6" w:space="0" w:color="auto"/>
              <w:bottom w:val="single" w:sz="6" w:space="0" w:color="auto"/>
            </w:tcBorders>
            <w:vAlign w:val="center"/>
          </w:tcPr>
          <w:p w14:paraId="78DD16CC" w14:textId="77777777" w:rsidR="000F53AB" w:rsidRPr="00ED01ED" w:rsidRDefault="00652498" w:rsidP="006F6520">
            <w:pPr>
              <w:widowControl w:val="0"/>
              <w:autoSpaceDE w:val="0"/>
              <w:autoSpaceDN w:val="0"/>
              <w:adjustRightInd w:val="0"/>
              <w:ind w:right="57"/>
              <w:jc w:val="center"/>
            </w:pPr>
            <w:r>
              <w:t>68</w:t>
            </w:r>
          </w:p>
        </w:tc>
        <w:tc>
          <w:tcPr>
            <w:tcW w:w="1040" w:type="dxa"/>
            <w:tcBorders>
              <w:top w:val="single" w:sz="6" w:space="0" w:color="auto"/>
              <w:left w:val="single" w:sz="6" w:space="0" w:color="auto"/>
              <w:bottom w:val="single" w:sz="6" w:space="0" w:color="auto"/>
              <w:right w:val="single" w:sz="6" w:space="0" w:color="auto"/>
            </w:tcBorders>
            <w:vAlign w:val="center"/>
          </w:tcPr>
          <w:p w14:paraId="54C0884B" w14:textId="77777777" w:rsidR="000F53AB" w:rsidRPr="00EE2FAB" w:rsidRDefault="00EE2FAB" w:rsidP="006F6520">
            <w:pPr>
              <w:widowControl w:val="0"/>
              <w:autoSpaceDE w:val="0"/>
              <w:autoSpaceDN w:val="0"/>
              <w:adjustRightInd w:val="0"/>
              <w:ind w:right="57"/>
              <w:jc w:val="center"/>
            </w:pPr>
            <w:r>
              <w:t>59</w:t>
            </w:r>
          </w:p>
        </w:tc>
        <w:tc>
          <w:tcPr>
            <w:tcW w:w="1843" w:type="dxa"/>
            <w:tcBorders>
              <w:top w:val="single" w:sz="6" w:space="0" w:color="auto"/>
              <w:left w:val="single" w:sz="6" w:space="0" w:color="auto"/>
              <w:bottom w:val="single" w:sz="6" w:space="0" w:color="auto"/>
              <w:right w:val="single" w:sz="6" w:space="0" w:color="auto"/>
            </w:tcBorders>
            <w:vAlign w:val="center"/>
          </w:tcPr>
          <w:p w14:paraId="79398C92" w14:textId="77777777" w:rsidR="000F53AB" w:rsidRPr="00BF1326" w:rsidRDefault="000F53AB" w:rsidP="006F6520">
            <w:pPr>
              <w:jc w:val="center"/>
              <w:rPr>
                <w:color w:val="000000"/>
                <w:sz w:val="22"/>
                <w:szCs w:val="22"/>
              </w:rPr>
            </w:pPr>
          </w:p>
        </w:tc>
      </w:tr>
    </w:tbl>
    <w:p w14:paraId="3B4A9217" w14:textId="33536B0C" w:rsidR="0095098A" w:rsidRDefault="0095098A" w:rsidP="0095098A">
      <w:pPr>
        <w:pStyle w:val="116"/>
        <w:keepNext w:val="0"/>
        <w:tabs>
          <w:tab w:val="clear" w:pos="1512"/>
        </w:tabs>
        <w:spacing w:after="240" w:line="240" w:lineRule="auto"/>
        <w:ind w:left="0" w:firstLine="0"/>
        <w:jc w:val="both"/>
        <w:rPr>
          <w:rFonts w:ascii="Times New Roman" w:hAnsi="Times New Roman" w:cs="Times New Roman"/>
          <w:i/>
          <w:color w:val="000000"/>
          <w:sz w:val="28"/>
          <w:szCs w:val="28"/>
        </w:rPr>
      </w:pPr>
      <w:bookmarkStart w:id="12" w:name="_Toc422097285"/>
      <w:bookmarkStart w:id="13" w:name="_Toc462962403"/>
      <w:bookmarkStart w:id="14" w:name="_Toc525680788"/>
      <w:bookmarkStart w:id="15" w:name="_Toc85402978"/>
      <w:bookmarkStart w:id="16" w:name="_Toc86842798"/>
    </w:p>
    <w:p w14:paraId="223E697A" w14:textId="77777777" w:rsidR="0095098A" w:rsidRDefault="0095098A" w:rsidP="0095098A">
      <w:pPr>
        <w:pStyle w:val="116"/>
        <w:keepNext w:val="0"/>
        <w:tabs>
          <w:tab w:val="clear" w:pos="1512"/>
        </w:tabs>
        <w:spacing w:after="240" w:line="240" w:lineRule="auto"/>
        <w:ind w:left="0" w:firstLine="0"/>
        <w:jc w:val="both"/>
        <w:rPr>
          <w:rFonts w:ascii="Times New Roman" w:hAnsi="Times New Roman" w:cs="Times New Roman"/>
          <w:i/>
          <w:color w:val="000000"/>
          <w:sz w:val="28"/>
          <w:szCs w:val="28"/>
        </w:rPr>
      </w:pPr>
    </w:p>
    <w:p w14:paraId="3FB9079E" w14:textId="6B551D1B" w:rsidR="00652498" w:rsidRPr="00BF1326" w:rsidRDefault="00652498" w:rsidP="0095098A">
      <w:pPr>
        <w:pStyle w:val="116"/>
        <w:keepNext w:val="0"/>
        <w:numPr>
          <w:ilvl w:val="1"/>
          <w:numId w:val="6"/>
        </w:numPr>
        <w:spacing w:after="240" w:line="240" w:lineRule="auto"/>
        <w:ind w:left="567" w:hanging="425"/>
        <w:jc w:val="left"/>
        <w:rPr>
          <w:rFonts w:ascii="Times New Roman" w:hAnsi="Times New Roman" w:cs="Times New Roman"/>
          <w:i/>
          <w:color w:val="000000"/>
          <w:sz w:val="28"/>
          <w:szCs w:val="28"/>
        </w:rPr>
      </w:pPr>
      <w:r w:rsidRPr="00BF1326">
        <w:rPr>
          <w:rFonts w:ascii="Times New Roman" w:hAnsi="Times New Roman" w:cs="Times New Roman"/>
          <w:i/>
          <w:color w:val="000000"/>
          <w:sz w:val="28"/>
          <w:szCs w:val="28"/>
        </w:rPr>
        <w:lastRenderedPageBreak/>
        <w:t>Содержание практических и семинарских занятий</w:t>
      </w:r>
      <w:bookmarkEnd w:id="12"/>
      <w:bookmarkEnd w:id="13"/>
      <w:bookmarkEnd w:id="14"/>
      <w:bookmarkEnd w:id="15"/>
      <w:bookmarkEnd w:id="16"/>
    </w:p>
    <w:p w14:paraId="38660B45" w14:textId="77777777" w:rsidR="00652498" w:rsidRDefault="00652498" w:rsidP="006F6520">
      <w:pPr>
        <w:pStyle w:val="116"/>
        <w:keepNext w:val="0"/>
        <w:tabs>
          <w:tab w:val="clear" w:pos="1512"/>
        </w:tabs>
        <w:spacing w:before="0" w:after="0" w:line="240" w:lineRule="auto"/>
        <w:ind w:left="426" w:right="284" w:firstLine="0"/>
        <w:jc w:val="right"/>
        <w:outlineLvl w:val="9"/>
        <w:rPr>
          <w:rFonts w:ascii="Times New Roman" w:hAnsi="Times New Roman" w:cs="Times New Roman"/>
          <w:b w:val="0"/>
          <w:color w:val="000000"/>
          <w:sz w:val="28"/>
          <w:szCs w:val="28"/>
        </w:rPr>
      </w:pPr>
      <w:bookmarkStart w:id="17" w:name="_Toc525680789"/>
      <w:bookmarkStart w:id="18" w:name="_Toc85402979"/>
      <w:r w:rsidRPr="006F6520">
        <w:rPr>
          <w:rFonts w:ascii="Times New Roman" w:hAnsi="Times New Roman" w:cs="Times New Roman"/>
          <w:b w:val="0"/>
          <w:color w:val="000000"/>
          <w:sz w:val="28"/>
          <w:szCs w:val="28"/>
        </w:rPr>
        <w:t>Таблица 4</w:t>
      </w:r>
      <w:bookmarkEnd w:id="17"/>
      <w:bookmarkEnd w:id="18"/>
    </w:p>
    <w:tbl>
      <w:tblPr>
        <w:tblW w:w="9685" w:type="dxa"/>
        <w:tblInd w:w="88" w:type="dxa"/>
        <w:tblLayout w:type="fixed"/>
        <w:tblCellMar>
          <w:left w:w="40" w:type="dxa"/>
          <w:right w:w="40" w:type="dxa"/>
        </w:tblCellMar>
        <w:tblLook w:val="0000" w:firstRow="0" w:lastRow="0" w:firstColumn="0" w:lastColumn="0" w:noHBand="0" w:noVBand="0"/>
      </w:tblPr>
      <w:tblGrid>
        <w:gridCol w:w="2211"/>
        <w:gridCol w:w="5773"/>
        <w:gridCol w:w="1701"/>
      </w:tblGrid>
      <w:tr w:rsidR="00652498" w:rsidRPr="006F6520" w14:paraId="72B1802E" w14:textId="77777777" w:rsidTr="002821D6">
        <w:trPr>
          <w:trHeight w:val="379"/>
          <w:tblHeader/>
        </w:trPr>
        <w:tc>
          <w:tcPr>
            <w:tcW w:w="2211" w:type="dxa"/>
            <w:tcBorders>
              <w:top w:val="single" w:sz="4" w:space="0" w:color="auto"/>
              <w:left w:val="single" w:sz="6" w:space="0" w:color="auto"/>
              <w:bottom w:val="nil"/>
              <w:right w:val="single" w:sz="6" w:space="0" w:color="auto"/>
            </w:tcBorders>
          </w:tcPr>
          <w:p w14:paraId="3DCB2BDC" w14:textId="77777777" w:rsidR="00652498" w:rsidRPr="006F6520" w:rsidRDefault="00652498" w:rsidP="006F6520">
            <w:pPr>
              <w:jc w:val="both"/>
              <w:rPr>
                <w:b/>
                <w:color w:val="000000"/>
              </w:rPr>
            </w:pPr>
            <w:r w:rsidRPr="006F6520">
              <w:rPr>
                <w:b/>
                <w:color w:val="000000"/>
              </w:rPr>
              <w:t>Наименование тем (разделов) дисциплины</w:t>
            </w:r>
          </w:p>
        </w:tc>
        <w:tc>
          <w:tcPr>
            <w:tcW w:w="5773" w:type="dxa"/>
            <w:tcBorders>
              <w:top w:val="single" w:sz="4" w:space="0" w:color="auto"/>
              <w:left w:val="single" w:sz="6" w:space="0" w:color="auto"/>
              <w:right w:val="single" w:sz="6" w:space="0" w:color="auto"/>
            </w:tcBorders>
          </w:tcPr>
          <w:p w14:paraId="365E6FF0" w14:textId="77777777" w:rsidR="00652498" w:rsidRPr="006F6520" w:rsidRDefault="00652498" w:rsidP="006F6520">
            <w:pPr>
              <w:jc w:val="both"/>
              <w:rPr>
                <w:b/>
                <w:color w:val="000000"/>
              </w:rPr>
            </w:pPr>
            <w:r w:rsidRPr="006F6520">
              <w:rPr>
                <w:b/>
                <w:color w:val="000000"/>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701" w:type="dxa"/>
            <w:tcBorders>
              <w:top w:val="single" w:sz="4" w:space="0" w:color="auto"/>
              <w:left w:val="single" w:sz="6" w:space="0" w:color="auto"/>
              <w:right w:val="single" w:sz="6" w:space="0" w:color="auto"/>
            </w:tcBorders>
          </w:tcPr>
          <w:p w14:paraId="5FF91BEF" w14:textId="77777777" w:rsidR="00652498" w:rsidRPr="006F6520" w:rsidRDefault="00652498" w:rsidP="006F6520">
            <w:pPr>
              <w:jc w:val="both"/>
              <w:rPr>
                <w:b/>
                <w:color w:val="000000"/>
              </w:rPr>
            </w:pPr>
            <w:r w:rsidRPr="006F6520">
              <w:rPr>
                <w:b/>
                <w:color w:val="000000"/>
              </w:rPr>
              <w:t>Формы проведения занятий</w:t>
            </w:r>
          </w:p>
        </w:tc>
      </w:tr>
      <w:tr w:rsidR="004E5F74" w:rsidRPr="006F6520" w14:paraId="731090E7" w14:textId="77777777" w:rsidTr="00F22C88">
        <w:trPr>
          <w:trHeight w:val="2951"/>
        </w:trPr>
        <w:tc>
          <w:tcPr>
            <w:tcW w:w="2211" w:type="dxa"/>
            <w:tcBorders>
              <w:top w:val="single" w:sz="4" w:space="0" w:color="auto"/>
              <w:left w:val="single" w:sz="6" w:space="0" w:color="auto"/>
              <w:bottom w:val="single" w:sz="4" w:space="0" w:color="auto"/>
              <w:right w:val="single" w:sz="6" w:space="0" w:color="auto"/>
            </w:tcBorders>
            <w:vAlign w:val="center"/>
          </w:tcPr>
          <w:p w14:paraId="1E8F552E" w14:textId="77777777" w:rsidR="004E5F74" w:rsidRPr="006F6520" w:rsidRDefault="004E5F74" w:rsidP="006F6520">
            <w:pPr>
              <w:widowControl w:val="0"/>
              <w:autoSpaceDE w:val="0"/>
              <w:autoSpaceDN w:val="0"/>
              <w:adjustRightInd w:val="0"/>
              <w:ind w:right="57"/>
            </w:pPr>
            <w:r w:rsidRPr="006F6520">
              <w:t>Тема 1. Сущность понятий «новация (новшество)», «нововведение», «инновация», «инновационный процесс»</w:t>
            </w:r>
          </w:p>
        </w:tc>
        <w:tc>
          <w:tcPr>
            <w:tcW w:w="5773" w:type="dxa"/>
            <w:tcBorders>
              <w:top w:val="single" w:sz="4" w:space="0" w:color="auto"/>
              <w:left w:val="single" w:sz="6" w:space="0" w:color="auto"/>
              <w:bottom w:val="single" w:sz="4" w:space="0" w:color="auto"/>
              <w:right w:val="single" w:sz="6" w:space="0" w:color="auto"/>
            </w:tcBorders>
          </w:tcPr>
          <w:p w14:paraId="7BC391E9" w14:textId="77777777" w:rsidR="004E5F74" w:rsidRPr="006F6520" w:rsidRDefault="006F6520" w:rsidP="006F6520">
            <w:pPr>
              <w:pStyle w:val="a5"/>
              <w:numPr>
                <w:ilvl w:val="0"/>
                <w:numId w:val="25"/>
              </w:numPr>
              <w:tabs>
                <w:tab w:val="left" w:pos="319"/>
              </w:tabs>
            </w:pPr>
            <w:r w:rsidRPr="006F6520">
              <w:t>Классификация инноваций</w:t>
            </w:r>
          </w:p>
          <w:p w14:paraId="18C18D6F" w14:textId="77777777" w:rsidR="006F6520" w:rsidRPr="006F6520" w:rsidRDefault="006F6520" w:rsidP="006F6520">
            <w:pPr>
              <w:pStyle w:val="a5"/>
              <w:numPr>
                <w:ilvl w:val="0"/>
                <w:numId w:val="25"/>
              </w:numPr>
              <w:tabs>
                <w:tab w:val="left" w:pos="319"/>
              </w:tabs>
            </w:pPr>
            <w:r w:rsidRPr="006F6520">
              <w:t>Этапы инновационного процесса</w:t>
            </w:r>
          </w:p>
          <w:p w14:paraId="545BA37B" w14:textId="77777777" w:rsidR="006F6520" w:rsidRPr="006F6520" w:rsidRDefault="006F6520" w:rsidP="006F6520">
            <w:pPr>
              <w:pStyle w:val="a5"/>
              <w:numPr>
                <w:ilvl w:val="0"/>
                <w:numId w:val="25"/>
              </w:numPr>
              <w:tabs>
                <w:tab w:val="left" w:pos="319"/>
              </w:tabs>
            </w:pPr>
            <w:r w:rsidRPr="006F6520">
              <w:t>Неопределенность процесса реализации новшеств.</w:t>
            </w:r>
          </w:p>
          <w:p w14:paraId="5A9B7C73" w14:textId="77777777" w:rsidR="004E5F74" w:rsidRPr="006F6520" w:rsidRDefault="004E5F74" w:rsidP="006F6520">
            <w:pPr>
              <w:tabs>
                <w:tab w:val="left" w:pos="319"/>
              </w:tabs>
            </w:pPr>
          </w:p>
          <w:p w14:paraId="1A022EA8" w14:textId="77777777" w:rsidR="004E5F74" w:rsidRPr="006F6520" w:rsidRDefault="000A043B" w:rsidP="006F6520">
            <w:pPr>
              <w:tabs>
                <w:tab w:val="left" w:pos="319"/>
              </w:tabs>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60C4A591" w14:textId="77777777" w:rsidR="004E5F74" w:rsidRPr="006F6520" w:rsidRDefault="004E5F74"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6B9A0F5B" w14:textId="77777777" w:rsidTr="00F22C88">
        <w:trPr>
          <w:trHeight w:val="2114"/>
        </w:trPr>
        <w:tc>
          <w:tcPr>
            <w:tcW w:w="2211" w:type="dxa"/>
            <w:tcBorders>
              <w:top w:val="single" w:sz="4" w:space="0" w:color="auto"/>
              <w:left w:val="single" w:sz="6" w:space="0" w:color="auto"/>
              <w:bottom w:val="single" w:sz="4" w:space="0" w:color="auto"/>
              <w:right w:val="single" w:sz="6" w:space="0" w:color="auto"/>
            </w:tcBorders>
            <w:vAlign w:val="center"/>
          </w:tcPr>
          <w:p w14:paraId="5D93D6F7" w14:textId="77777777" w:rsidR="000A043B" w:rsidRPr="006F6520" w:rsidRDefault="000A043B" w:rsidP="006F6520">
            <w:pPr>
              <w:widowControl w:val="0"/>
              <w:autoSpaceDE w:val="0"/>
              <w:autoSpaceDN w:val="0"/>
              <w:adjustRightInd w:val="0"/>
              <w:ind w:right="57"/>
            </w:pPr>
            <w:r w:rsidRPr="006F6520">
              <w:t xml:space="preserve">Тема 2. Сущность инновационных процессов. Структура инновационного процесса, характеристика основных этапов </w:t>
            </w:r>
          </w:p>
        </w:tc>
        <w:tc>
          <w:tcPr>
            <w:tcW w:w="5773" w:type="dxa"/>
            <w:tcBorders>
              <w:top w:val="single" w:sz="4" w:space="0" w:color="auto"/>
              <w:left w:val="single" w:sz="6" w:space="0" w:color="auto"/>
              <w:bottom w:val="single" w:sz="4" w:space="0" w:color="auto"/>
              <w:right w:val="single" w:sz="6" w:space="0" w:color="auto"/>
            </w:tcBorders>
          </w:tcPr>
          <w:p w14:paraId="0BAAB50C" w14:textId="77777777" w:rsidR="000A043B" w:rsidRPr="006F6520" w:rsidRDefault="000A043B" w:rsidP="006F6520">
            <w:pPr>
              <w:pStyle w:val="a5"/>
              <w:numPr>
                <w:ilvl w:val="0"/>
                <w:numId w:val="18"/>
              </w:numPr>
              <w:tabs>
                <w:tab w:val="left" w:pos="319"/>
              </w:tabs>
              <w:ind w:left="0" w:firstLine="0"/>
            </w:pPr>
            <w:r w:rsidRPr="006F6520">
              <w:t>Сущность инновационного процесса как объекта управления.</w:t>
            </w:r>
          </w:p>
          <w:p w14:paraId="2EF055BE" w14:textId="77777777" w:rsidR="000A043B" w:rsidRPr="006F6520" w:rsidRDefault="000A043B" w:rsidP="006F6520">
            <w:pPr>
              <w:pStyle w:val="a5"/>
              <w:numPr>
                <w:ilvl w:val="0"/>
                <w:numId w:val="18"/>
              </w:numPr>
              <w:tabs>
                <w:tab w:val="left" w:pos="319"/>
              </w:tabs>
              <w:ind w:left="0" w:firstLine="0"/>
            </w:pPr>
            <w:r w:rsidRPr="006F6520">
              <w:t>Стадии и этапы инновационного цикла.</w:t>
            </w:r>
          </w:p>
          <w:p w14:paraId="55161F55" w14:textId="77777777" w:rsidR="000A043B" w:rsidRPr="006F6520" w:rsidRDefault="000A043B" w:rsidP="006F6520">
            <w:pPr>
              <w:tabs>
                <w:tab w:val="left" w:pos="319"/>
              </w:tabs>
              <w:jc w:val="both"/>
              <w:rPr>
                <w:color w:val="000000"/>
              </w:rPr>
            </w:pPr>
          </w:p>
          <w:p w14:paraId="4CBCDA64" w14:textId="77777777" w:rsidR="000A043B" w:rsidRPr="006F6520" w:rsidRDefault="000A043B" w:rsidP="006F6520">
            <w:pPr>
              <w:tabs>
                <w:tab w:val="left" w:pos="319"/>
              </w:tabs>
              <w:rPr>
                <w:color w:val="000000"/>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0413185B"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0E1D3BCD" w14:textId="77777777" w:rsidTr="00F22C88">
        <w:trPr>
          <w:trHeight w:val="1386"/>
        </w:trPr>
        <w:tc>
          <w:tcPr>
            <w:tcW w:w="2211" w:type="dxa"/>
            <w:tcBorders>
              <w:top w:val="single" w:sz="4" w:space="0" w:color="auto"/>
              <w:left w:val="single" w:sz="6" w:space="0" w:color="auto"/>
              <w:bottom w:val="single" w:sz="4" w:space="0" w:color="auto"/>
              <w:right w:val="single" w:sz="6" w:space="0" w:color="auto"/>
            </w:tcBorders>
            <w:vAlign w:val="center"/>
          </w:tcPr>
          <w:p w14:paraId="104C0E06" w14:textId="77777777" w:rsidR="000A043B" w:rsidRPr="006F6520" w:rsidRDefault="000A043B" w:rsidP="006F6520">
            <w:pPr>
              <w:widowControl w:val="0"/>
              <w:autoSpaceDE w:val="0"/>
              <w:autoSpaceDN w:val="0"/>
              <w:adjustRightInd w:val="0"/>
              <w:ind w:right="57"/>
            </w:pPr>
            <w:r w:rsidRPr="006F6520">
              <w:t>Тема 3. Жизненные циклы инноваций</w:t>
            </w:r>
          </w:p>
        </w:tc>
        <w:tc>
          <w:tcPr>
            <w:tcW w:w="5773" w:type="dxa"/>
            <w:tcBorders>
              <w:top w:val="single" w:sz="4" w:space="0" w:color="auto"/>
              <w:left w:val="single" w:sz="6" w:space="0" w:color="auto"/>
              <w:bottom w:val="single" w:sz="4" w:space="0" w:color="auto"/>
              <w:right w:val="single" w:sz="6" w:space="0" w:color="auto"/>
            </w:tcBorders>
          </w:tcPr>
          <w:p w14:paraId="50C2A850" w14:textId="77777777" w:rsidR="000A043B" w:rsidRPr="006F6520" w:rsidRDefault="000A043B" w:rsidP="006F6520">
            <w:pPr>
              <w:pStyle w:val="a5"/>
              <w:numPr>
                <w:ilvl w:val="0"/>
                <w:numId w:val="19"/>
              </w:numPr>
              <w:tabs>
                <w:tab w:val="left" w:pos="319"/>
              </w:tabs>
              <w:ind w:left="0" w:firstLine="0"/>
            </w:pPr>
            <w:r w:rsidRPr="006F6520">
              <w:t>Жизненный цикл инновационного продукта.</w:t>
            </w:r>
          </w:p>
          <w:p w14:paraId="56BFDE60" w14:textId="77777777" w:rsidR="000A043B" w:rsidRPr="006F6520" w:rsidRDefault="000A043B" w:rsidP="006F6520">
            <w:pPr>
              <w:pStyle w:val="a5"/>
              <w:numPr>
                <w:ilvl w:val="0"/>
                <w:numId w:val="19"/>
              </w:numPr>
              <w:tabs>
                <w:tab w:val="left" w:pos="319"/>
              </w:tabs>
              <w:ind w:left="0" w:firstLine="0"/>
            </w:pPr>
            <w:r w:rsidRPr="006F6520">
              <w:t>Жизненный цикл инновационной операции.</w:t>
            </w:r>
          </w:p>
          <w:p w14:paraId="19C2F67F" w14:textId="77777777" w:rsidR="000A043B" w:rsidRPr="006F6520" w:rsidRDefault="000A043B" w:rsidP="006F6520">
            <w:pPr>
              <w:pStyle w:val="a5"/>
              <w:numPr>
                <w:ilvl w:val="0"/>
                <w:numId w:val="19"/>
              </w:numPr>
              <w:tabs>
                <w:tab w:val="left" w:pos="319"/>
              </w:tabs>
              <w:ind w:left="0" w:firstLine="0"/>
            </w:pPr>
            <w:r w:rsidRPr="006F6520">
              <w:t xml:space="preserve">Сущность и формы коммерциализации инноваций. </w:t>
            </w:r>
          </w:p>
          <w:p w14:paraId="67773602" w14:textId="77777777" w:rsidR="000A043B" w:rsidRPr="006F6520" w:rsidRDefault="000A043B" w:rsidP="006F6520">
            <w:pPr>
              <w:pStyle w:val="a5"/>
              <w:numPr>
                <w:ilvl w:val="0"/>
                <w:numId w:val="19"/>
              </w:numPr>
              <w:tabs>
                <w:tab w:val="left" w:pos="319"/>
              </w:tabs>
              <w:ind w:left="0" w:firstLine="0"/>
              <w:rPr>
                <w:sz w:val="23"/>
                <w:szCs w:val="23"/>
              </w:rPr>
            </w:pPr>
            <w:r w:rsidRPr="006F6520">
              <w:t>S-образные логические</w:t>
            </w:r>
            <w:r w:rsidRPr="006F6520">
              <w:rPr>
                <w:sz w:val="23"/>
                <w:szCs w:val="23"/>
              </w:rPr>
              <w:t xml:space="preserve"> кривые и инновационные стратегии организаций.</w:t>
            </w:r>
          </w:p>
          <w:p w14:paraId="635FDCB1" w14:textId="77777777" w:rsidR="000A043B" w:rsidRPr="006F6520" w:rsidRDefault="000A043B" w:rsidP="006F6520">
            <w:pPr>
              <w:tabs>
                <w:tab w:val="left" w:pos="319"/>
              </w:tabs>
              <w:jc w:val="both"/>
              <w:rPr>
                <w:rStyle w:val="fontstyle01"/>
              </w:rPr>
            </w:pPr>
          </w:p>
          <w:p w14:paraId="6FA256B4" w14:textId="77777777" w:rsidR="000A043B" w:rsidRPr="006F6520" w:rsidRDefault="000A043B" w:rsidP="006F6520">
            <w:pPr>
              <w:tabs>
                <w:tab w:val="left" w:pos="319"/>
              </w:tabs>
              <w:rPr>
                <w:rStyle w:val="fontstyle01"/>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41E52084"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57A6CC7C" w14:textId="77777777" w:rsidTr="00F22C88">
        <w:trPr>
          <w:trHeight w:val="302"/>
        </w:trPr>
        <w:tc>
          <w:tcPr>
            <w:tcW w:w="2211" w:type="dxa"/>
            <w:tcBorders>
              <w:top w:val="single" w:sz="4" w:space="0" w:color="auto"/>
              <w:left w:val="single" w:sz="6" w:space="0" w:color="auto"/>
              <w:bottom w:val="single" w:sz="4" w:space="0" w:color="auto"/>
              <w:right w:val="single" w:sz="6" w:space="0" w:color="auto"/>
            </w:tcBorders>
            <w:vAlign w:val="center"/>
          </w:tcPr>
          <w:p w14:paraId="128BE4C4" w14:textId="77777777" w:rsidR="000A043B" w:rsidRPr="006F6520" w:rsidRDefault="000A043B" w:rsidP="006F6520">
            <w:pPr>
              <w:widowControl w:val="0"/>
              <w:autoSpaceDE w:val="0"/>
              <w:autoSpaceDN w:val="0"/>
              <w:adjustRightInd w:val="0"/>
              <w:ind w:right="57"/>
            </w:pPr>
            <w:r w:rsidRPr="006F6520">
              <w:t xml:space="preserve">Экономические теории начала ХХ в., лежащие в основе развития </w:t>
            </w:r>
            <w:proofErr w:type="spellStart"/>
            <w:r w:rsidRPr="006F6520">
              <w:t>инноватики</w:t>
            </w:r>
            <w:proofErr w:type="spellEnd"/>
          </w:p>
        </w:tc>
        <w:tc>
          <w:tcPr>
            <w:tcW w:w="5773" w:type="dxa"/>
            <w:tcBorders>
              <w:top w:val="single" w:sz="4" w:space="0" w:color="auto"/>
              <w:left w:val="single" w:sz="6" w:space="0" w:color="auto"/>
              <w:bottom w:val="single" w:sz="4" w:space="0" w:color="auto"/>
              <w:right w:val="single" w:sz="6" w:space="0" w:color="auto"/>
            </w:tcBorders>
          </w:tcPr>
          <w:p w14:paraId="1BD3FD03" w14:textId="77777777" w:rsidR="006F6520" w:rsidRPr="006F6520" w:rsidRDefault="006F6520" w:rsidP="006F6520">
            <w:pPr>
              <w:pStyle w:val="a5"/>
              <w:numPr>
                <w:ilvl w:val="0"/>
                <w:numId w:val="19"/>
              </w:numPr>
              <w:tabs>
                <w:tab w:val="left" w:pos="319"/>
              </w:tabs>
              <w:ind w:left="0" w:firstLine="0"/>
            </w:pPr>
            <w:r w:rsidRPr="006F6520">
              <w:t xml:space="preserve">Динамика инновационного развития. </w:t>
            </w:r>
          </w:p>
          <w:p w14:paraId="2E9E0C58" w14:textId="77777777" w:rsidR="006F6520" w:rsidRPr="006F6520" w:rsidRDefault="006F6520" w:rsidP="006F6520">
            <w:pPr>
              <w:pStyle w:val="a5"/>
              <w:numPr>
                <w:ilvl w:val="0"/>
                <w:numId w:val="19"/>
              </w:numPr>
              <w:tabs>
                <w:tab w:val="left" w:pos="319"/>
              </w:tabs>
              <w:ind w:left="0" w:firstLine="0"/>
            </w:pPr>
            <w:r w:rsidRPr="006F6520">
              <w:t>Модель метаморфоз, окно возможностей</w:t>
            </w:r>
          </w:p>
          <w:p w14:paraId="004C64EA" w14:textId="77777777" w:rsidR="006F6520" w:rsidRPr="006F6520" w:rsidRDefault="006F6520" w:rsidP="006F6520">
            <w:pPr>
              <w:pStyle w:val="a5"/>
              <w:numPr>
                <w:ilvl w:val="0"/>
                <w:numId w:val="19"/>
              </w:numPr>
              <w:tabs>
                <w:tab w:val="left" w:pos="319"/>
              </w:tabs>
              <w:ind w:left="0" w:firstLine="0"/>
              <w:rPr>
                <w:color w:val="000000"/>
              </w:rPr>
            </w:pPr>
            <w:r w:rsidRPr="006F6520">
              <w:t>К. </w:t>
            </w:r>
            <w:proofErr w:type="spellStart"/>
            <w:r w:rsidRPr="006F6520">
              <w:t>Фримен</w:t>
            </w:r>
            <w:proofErr w:type="spellEnd"/>
            <w:r w:rsidRPr="006F6520">
              <w:t>: гипотеза о давлении спроса.  А. </w:t>
            </w:r>
            <w:proofErr w:type="spellStart"/>
            <w:r w:rsidRPr="006F6520">
              <w:t>Клайнкнехт</w:t>
            </w:r>
            <w:proofErr w:type="spellEnd"/>
            <w:r w:rsidRPr="006F6520">
              <w:t xml:space="preserve">: инновационный мультипликатор. М. </w:t>
            </w:r>
            <w:proofErr w:type="spellStart"/>
            <w:r w:rsidRPr="006F6520">
              <w:t>Хироока</w:t>
            </w:r>
            <w:proofErr w:type="spellEnd"/>
            <w:r w:rsidRPr="006F6520">
              <w:rPr>
                <w:sz w:val="26"/>
                <w:szCs w:val="26"/>
                <w:lang w:bidi="ru-RU"/>
              </w:rPr>
              <w:t>.</w:t>
            </w:r>
          </w:p>
          <w:p w14:paraId="0DC8096D" w14:textId="77777777" w:rsidR="006F6520" w:rsidRPr="006F6520" w:rsidRDefault="006F6520" w:rsidP="006F6520">
            <w:pPr>
              <w:pStyle w:val="a5"/>
              <w:tabs>
                <w:tab w:val="left" w:pos="319"/>
              </w:tabs>
              <w:ind w:left="0"/>
              <w:rPr>
                <w:color w:val="000000"/>
              </w:rPr>
            </w:pPr>
          </w:p>
          <w:p w14:paraId="4E1E58B7" w14:textId="77777777" w:rsidR="000A043B" w:rsidRPr="006F6520" w:rsidRDefault="000A043B" w:rsidP="006F6520">
            <w:pPr>
              <w:pStyle w:val="a5"/>
              <w:tabs>
                <w:tab w:val="left" w:pos="319"/>
              </w:tabs>
              <w:ind w:left="0"/>
              <w:rPr>
                <w:color w:val="000000"/>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7D3E3C93" w14:textId="77777777" w:rsidR="000A043B" w:rsidRPr="006F6520" w:rsidRDefault="000A043B" w:rsidP="006F6520">
            <w:pPr>
              <w:ind w:left="147"/>
              <w:jc w:val="both"/>
              <w:rPr>
                <w:color w:val="000000"/>
              </w:rPr>
            </w:pPr>
            <w:r w:rsidRPr="006F6520">
              <w:rPr>
                <w:color w:val="000000"/>
                <w:sz w:val="22"/>
                <w:szCs w:val="22"/>
              </w:rPr>
              <w:t>Дискуссия, обсуждение..</w:t>
            </w:r>
          </w:p>
        </w:tc>
      </w:tr>
      <w:tr w:rsidR="000A043B" w:rsidRPr="006F6520" w14:paraId="4B9B326D" w14:textId="77777777" w:rsidTr="00F22C88">
        <w:trPr>
          <w:trHeight w:val="1635"/>
        </w:trPr>
        <w:tc>
          <w:tcPr>
            <w:tcW w:w="2211" w:type="dxa"/>
            <w:tcBorders>
              <w:top w:val="single" w:sz="4" w:space="0" w:color="auto"/>
              <w:left w:val="single" w:sz="6" w:space="0" w:color="auto"/>
              <w:bottom w:val="single" w:sz="4" w:space="0" w:color="auto"/>
              <w:right w:val="single" w:sz="6" w:space="0" w:color="auto"/>
            </w:tcBorders>
            <w:vAlign w:val="center"/>
          </w:tcPr>
          <w:p w14:paraId="34FF9F44" w14:textId="77777777" w:rsidR="000A043B" w:rsidRPr="006F6520" w:rsidRDefault="000A043B" w:rsidP="006F6520">
            <w:pPr>
              <w:widowControl w:val="0"/>
              <w:autoSpaceDE w:val="0"/>
              <w:autoSpaceDN w:val="0"/>
              <w:adjustRightInd w:val="0"/>
              <w:ind w:right="57"/>
            </w:pPr>
            <w:r w:rsidRPr="006F6520">
              <w:t>Тема 5. Инновационный потенциал</w:t>
            </w:r>
          </w:p>
        </w:tc>
        <w:tc>
          <w:tcPr>
            <w:tcW w:w="5773" w:type="dxa"/>
            <w:tcBorders>
              <w:top w:val="single" w:sz="4" w:space="0" w:color="auto"/>
              <w:left w:val="single" w:sz="6" w:space="0" w:color="auto"/>
              <w:bottom w:val="single" w:sz="4" w:space="0" w:color="auto"/>
              <w:right w:val="single" w:sz="6" w:space="0" w:color="auto"/>
            </w:tcBorders>
          </w:tcPr>
          <w:p w14:paraId="4D8DD4F6" w14:textId="77777777" w:rsidR="000A043B" w:rsidRPr="006F6520" w:rsidRDefault="000A043B" w:rsidP="006F6520">
            <w:pPr>
              <w:pStyle w:val="a5"/>
              <w:numPr>
                <w:ilvl w:val="0"/>
                <w:numId w:val="23"/>
              </w:numPr>
              <w:tabs>
                <w:tab w:val="left" w:pos="319"/>
              </w:tabs>
              <w:ind w:left="0" w:firstLine="0"/>
            </w:pPr>
            <w:r w:rsidRPr="006F6520">
              <w:t>Структур</w:t>
            </w:r>
            <w:r w:rsidR="006F6520" w:rsidRPr="006F6520">
              <w:t>а</w:t>
            </w:r>
            <w:r w:rsidRPr="006F6520">
              <w:t xml:space="preserve"> инновационного потенциала</w:t>
            </w:r>
          </w:p>
          <w:p w14:paraId="552FB25D" w14:textId="77777777" w:rsidR="000A043B" w:rsidRDefault="000A043B" w:rsidP="006F6520">
            <w:pPr>
              <w:pStyle w:val="a5"/>
              <w:numPr>
                <w:ilvl w:val="0"/>
                <w:numId w:val="23"/>
              </w:numPr>
              <w:tabs>
                <w:tab w:val="left" w:pos="319"/>
              </w:tabs>
              <w:ind w:left="0" w:firstLine="0"/>
            </w:pPr>
            <w:r w:rsidRPr="006F6520">
              <w:t>Оценка инновационного потенциала</w:t>
            </w:r>
          </w:p>
          <w:p w14:paraId="21DA8130" w14:textId="77777777" w:rsidR="006F6520" w:rsidRPr="006F6520" w:rsidRDefault="006F6520" w:rsidP="006F6520">
            <w:pPr>
              <w:pStyle w:val="a5"/>
              <w:tabs>
                <w:tab w:val="left" w:pos="319"/>
              </w:tabs>
              <w:ind w:left="0"/>
            </w:pPr>
          </w:p>
          <w:p w14:paraId="569ADB63" w14:textId="77777777" w:rsidR="000A043B" w:rsidRPr="006F6520" w:rsidRDefault="000A043B" w:rsidP="006F6520">
            <w:pPr>
              <w:tabs>
                <w:tab w:val="left" w:pos="319"/>
              </w:tabs>
              <w:jc w:val="both"/>
              <w:rPr>
                <w:color w:val="000000"/>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0DDF53B6"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594B8592" w14:textId="77777777" w:rsidTr="00F22C88">
        <w:trPr>
          <w:trHeight w:val="1635"/>
        </w:trPr>
        <w:tc>
          <w:tcPr>
            <w:tcW w:w="2211" w:type="dxa"/>
            <w:tcBorders>
              <w:top w:val="single" w:sz="4" w:space="0" w:color="auto"/>
              <w:left w:val="single" w:sz="6" w:space="0" w:color="auto"/>
              <w:bottom w:val="single" w:sz="4" w:space="0" w:color="auto"/>
              <w:right w:val="single" w:sz="6" w:space="0" w:color="auto"/>
            </w:tcBorders>
            <w:vAlign w:val="center"/>
          </w:tcPr>
          <w:p w14:paraId="1BEA5A1D" w14:textId="77777777" w:rsidR="000A043B" w:rsidRPr="006F6520" w:rsidRDefault="000A043B" w:rsidP="006F6520">
            <w:pPr>
              <w:widowControl w:val="0"/>
              <w:autoSpaceDE w:val="0"/>
              <w:autoSpaceDN w:val="0"/>
              <w:adjustRightInd w:val="0"/>
              <w:ind w:right="57"/>
            </w:pPr>
            <w:r w:rsidRPr="006F6520">
              <w:t>Тема 6. Закономерности инновационного развития</w:t>
            </w:r>
          </w:p>
        </w:tc>
        <w:tc>
          <w:tcPr>
            <w:tcW w:w="5773" w:type="dxa"/>
            <w:tcBorders>
              <w:top w:val="single" w:sz="4" w:space="0" w:color="auto"/>
              <w:left w:val="single" w:sz="6" w:space="0" w:color="auto"/>
              <w:bottom w:val="single" w:sz="4" w:space="0" w:color="auto"/>
              <w:right w:val="single" w:sz="6" w:space="0" w:color="auto"/>
            </w:tcBorders>
          </w:tcPr>
          <w:p w14:paraId="088FCE33" w14:textId="77777777" w:rsidR="000A043B" w:rsidRPr="006F6520" w:rsidRDefault="000A043B" w:rsidP="006F6520">
            <w:pPr>
              <w:pStyle w:val="a5"/>
              <w:numPr>
                <w:ilvl w:val="0"/>
                <w:numId w:val="22"/>
              </w:numPr>
              <w:tabs>
                <w:tab w:val="left" w:pos="319"/>
              </w:tabs>
              <w:ind w:left="0" w:firstLine="0"/>
            </w:pPr>
            <w:r w:rsidRPr="006F6520">
              <w:t>Элементы единого технического уровня производств</w:t>
            </w:r>
          </w:p>
          <w:p w14:paraId="0FE62ED5" w14:textId="77777777" w:rsidR="000A043B" w:rsidRPr="006F6520" w:rsidRDefault="000A043B" w:rsidP="006F6520">
            <w:pPr>
              <w:pStyle w:val="a5"/>
              <w:numPr>
                <w:ilvl w:val="0"/>
                <w:numId w:val="22"/>
              </w:numPr>
              <w:tabs>
                <w:tab w:val="left" w:pos="319"/>
              </w:tabs>
              <w:ind w:left="0" w:firstLine="0"/>
            </w:pPr>
            <w:r w:rsidRPr="006F6520">
              <w:t>Показатели мониторинга технологического развития.</w:t>
            </w:r>
          </w:p>
          <w:p w14:paraId="0C9F4C9E" w14:textId="77777777" w:rsidR="000A043B" w:rsidRPr="006F6520" w:rsidRDefault="000A043B" w:rsidP="006F6520">
            <w:pPr>
              <w:pStyle w:val="a5"/>
              <w:numPr>
                <w:ilvl w:val="0"/>
                <w:numId w:val="22"/>
              </w:numPr>
              <w:tabs>
                <w:tab w:val="left" w:pos="319"/>
              </w:tabs>
              <w:ind w:left="0" w:firstLine="0"/>
              <w:rPr>
                <w:color w:val="000000"/>
              </w:rPr>
            </w:pPr>
            <w:r w:rsidRPr="006F6520">
              <w:t>Оценка уровня технологического развития.</w:t>
            </w:r>
          </w:p>
          <w:p w14:paraId="564AF575" w14:textId="77777777" w:rsidR="006F6520" w:rsidRPr="006F6520" w:rsidRDefault="006F6520" w:rsidP="006F6520">
            <w:pPr>
              <w:pStyle w:val="a5"/>
              <w:tabs>
                <w:tab w:val="left" w:pos="319"/>
              </w:tabs>
              <w:ind w:left="0"/>
              <w:rPr>
                <w:color w:val="000000"/>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14B75BDA"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5E80BAFC" w14:textId="77777777" w:rsidTr="00F22C88">
        <w:trPr>
          <w:trHeight w:val="1635"/>
        </w:trPr>
        <w:tc>
          <w:tcPr>
            <w:tcW w:w="2211" w:type="dxa"/>
            <w:tcBorders>
              <w:top w:val="single" w:sz="4" w:space="0" w:color="auto"/>
              <w:left w:val="single" w:sz="6" w:space="0" w:color="auto"/>
              <w:bottom w:val="single" w:sz="4" w:space="0" w:color="auto"/>
              <w:right w:val="single" w:sz="6" w:space="0" w:color="auto"/>
            </w:tcBorders>
            <w:vAlign w:val="center"/>
          </w:tcPr>
          <w:p w14:paraId="415027E7" w14:textId="77777777" w:rsidR="000A043B" w:rsidRPr="006F6520" w:rsidRDefault="000A043B" w:rsidP="006F6520">
            <w:pPr>
              <w:widowControl w:val="0"/>
              <w:autoSpaceDE w:val="0"/>
              <w:autoSpaceDN w:val="0"/>
              <w:adjustRightInd w:val="0"/>
              <w:ind w:right="57"/>
            </w:pPr>
            <w:r w:rsidRPr="006F6520">
              <w:lastRenderedPageBreak/>
              <w:t>Тема 7. Коммерциализация ИТ-инноваций</w:t>
            </w:r>
          </w:p>
        </w:tc>
        <w:tc>
          <w:tcPr>
            <w:tcW w:w="5773" w:type="dxa"/>
            <w:tcBorders>
              <w:top w:val="single" w:sz="4" w:space="0" w:color="auto"/>
              <w:left w:val="single" w:sz="6" w:space="0" w:color="auto"/>
              <w:bottom w:val="single" w:sz="4" w:space="0" w:color="auto"/>
              <w:right w:val="single" w:sz="6" w:space="0" w:color="auto"/>
            </w:tcBorders>
          </w:tcPr>
          <w:p w14:paraId="3B17980B" w14:textId="77777777" w:rsidR="000A043B" w:rsidRPr="006F6520" w:rsidRDefault="000A043B" w:rsidP="006F6520">
            <w:pPr>
              <w:pStyle w:val="a5"/>
              <w:numPr>
                <w:ilvl w:val="0"/>
                <w:numId w:val="24"/>
              </w:numPr>
              <w:tabs>
                <w:tab w:val="left" w:pos="319"/>
              </w:tabs>
              <w:ind w:left="0" w:firstLine="0"/>
              <w:jc w:val="both"/>
              <w:rPr>
                <w:color w:val="000000"/>
              </w:rPr>
            </w:pPr>
            <w:r w:rsidRPr="006F6520">
              <w:rPr>
                <w:color w:val="000000"/>
              </w:rPr>
              <w:t xml:space="preserve">Современные тенденции </w:t>
            </w:r>
            <w:proofErr w:type="spellStart"/>
            <w:r w:rsidRPr="006F6520">
              <w:rPr>
                <w:color w:val="000000"/>
              </w:rPr>
              <w:t>цифровизации</w:t>
            </w:r>
            <w:proofErr w:type="spellEnd"/>
            <w:r w:rsidRPr="006F6520">
              <w:rPr>
                <w:color w:val="000000"/>
              </w:rPr>
              <w:t>.</w:t>
            </w:r>
          </w:p>
          <w:p w14:paraId="1330B0A5" w14:textId="77777777" w:rsidR="000A043B" w:rsidRPr="006F6520" w:rsidRDefault="000A043B" w:rsidP="006F6520">
            <w:pPr>
              <w:pStyle w:val="a5"/>
              <w:numPr>
                <w:ilvl w:val="0"/>
                <w:numId w:val="24"/>
              </w:numPr>
              <w:tabs>
                <w:tab w:val="left" w:pos="319"/>
              </w:tabs>
              <w:ind w:left="0" w:firstLine="0"/>
              <w:jc w:val="both"/>
              <w:rPr>
                <w:color w:val="000000"/>
              </w:rPr>
            </w:pPr>
            <w:r w:rsidRPr="006F6520">
              <w:rPr>
                <w:color w:val="000000"/>
              </w:rPr>
              <w:t>Особенности внедрения ИТ-инноваций по сферам деятельности</w:t>
            </w:r>
          </w:p>
          <w:p w14:paraId="4DF56AD4" w14:textId="77777777" w:rsidR="000A043B" w:rsidRPr="006F6520" w:rsidRDefault="000A043B" w:rsidP="006F6520">
            <w:pPr>
              <w:tabs>
                <w:tab w:val="left" w:pos="319"/>
              </w:tabs>
              <w:jc w:val="both"/>
              <w:rPr>
                <w:color w:val="000000"/>
              </w:rPr>
            </w:pPr>
          </w:p>
          <w:p w14:paraId="5B102C64" w14:textId="77777777" w:rsidR="000A043B" w:rsidRPr="006F6520" w:rsidRDefault="000A043B" w:rsidP="006F6520">
            <w:pPr>
              <w:pStyle w:val="116"/>
              <w:keepNext w:val="0"/>
              <w:tabs>
                <w:tab w:val="clear" w:pos="1512"/>
                <w:tab w:val="left" w:pos="319"/>
              </w:tabs>
              <w:spacing w:before="0" w:after="0" w:line="240" w:lineRule="auto"/>
              <w:ind w:left="0" w:firstLine="0"/>
              <w:jc w:val="both"/>
              <w:rPr>
                <w:b w:val="0"/>
                <w:color w:val="000000"/>
              </w:rPr>
            </w:pPr>
            <w:r w:rsidRPr="00B07F12">
              <w:rPr>
                <w:rFonts w:ascii="Times New Roman" w:hAnsi="Times New Roman" w:cs="Times New Roman"/>
                <w:b w:val="0"/>
                <w:color w:val="000000"/>
                <w:sz w:val="24"/>
                <w:szCs w:val="28"/>
              </w:rPr>
              <w:t>Перечень ресурсов информационно-телекоммуникационной сети «Интернет», необходимых для освоения дисциплины: 7,9</w:t>
            </w:r>
          </w:p>
        </w:tc>
        <w:tc>
          <w:tcPr>
            <w:tcW w:w="1701" w:type="dxa"/>
            <w:tcBorders>
              <w:top w:val="single" w:sz="4" w:space="0" w:color="auto"/>
              <w:left w:val="single" w:sz="6" w:space="0" w:color="auto"/>
              <w:bottom w:val="single" w:sz="4" w:space="0" w:color="auto"/>
              <w:right w:val="single" w:sz="6" w:space="0" w:color="auto"/>
            </w:tcBorders>
          </w:tcPr>
          <w:p w14:paraId="1683EF51"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bl>
    <w:p w14:paraId="0B92371B" w14:textId="77777777" w:rsidR="00652498" w:rsidRDefault="00652498" w:rsidP="006F6520">
      <w:pPr>
        <w:spacing w:line="360" w:lineRule="auto"/>
        <w:ind w:firstLine="720"/>
        <w:jc w:val="both"/>
        <w:rPr>
          <w:color w:val="000000"/>
          <w:highlight w:val="yellow"/>
        </w:rPr>
      </w:pPr>
    </w:p>
    <w:p w14:paraId="0358CD52" w14:textId="77777777" w:rsidR="00652498" w:rsidRPr="006F6520" w:rsidRDefault="00652498" w:rsidP="006F6520">
      <w:pPr>
        <w:pStyle w:val="116"/>
        <w:keepNext w:val="0"/>
        <w:tabs>
          <w:tab w:val="clear" w:pos="1512"/>
        </w:tabs>
        <w:spacing w:after="240" w:line="276" w:lineRule="auto"/>
        <w:ind w:left="0" w:right="-142" w:firstLine="0"/>
        <w:jc w:val="both"/>
        <w:rPr>
          <w:rFonts w:ascii="Times New Roman" w:hAnsi="Times New Roman" w:cs="Times New Roman"/>
          <w:color w:val="000000"/>
          <w:sz w:val="28"/>
          <w:szCs w:val="28"/>
        </w:rPr>
      </w:pPr>
      <w:bookmarkStart w:id="19" w:name="_Toc417973961"/>
      <w:bookmarkStart w:id="20" w:name="_Toc462962404"/>
      <w:bookmarkStart w:id="21" w:name="_Toc525680790"/>
      <w:bookmarkStart w:id="22" w:name="_Toc85402980"/>
      <w:bookmarkStart w:id="23" w:name="_Toc86842799"/>
      <w:r w:rsidRPr="006F6520">
        <w:rPr>
          <w:rFonts w:ascii="Times New Roman" w:hAnsi="Times New Roman" w:cs="Times New Roman"/>
          <w:color w:val="000000"/>
          <w:sz w:val="28"/>
          <w:szCs w:val="28"/>
        </w:rPr>
        <w:t>6. Перечень учебно-методического обеспечения для самостоятельной работы обучающихся по дисциплине</w:t>
      </w:r>
      <w:bookmarkEnd w:id="19"/>
      <w:bookmarkEnd w:id="20"/>
      <w:bookmarkEnd w:id="21"/>
      <w:bookmarkEnd w:id="22"/>
      <w:bookmarkEnd w:id="23"/>
    </w:p>
    <w:p w14:paraId="00C97359" w14:textId="77777777" w:rsidR="00652498" w:rsidRPr="006F6520" w:rsidRDefault="00652498" w:rsidP="006F6520">
      <w:pPr>
        <w:pStyle w:val="1"/>
        <w:keepNext w:val="0"/>
        <w:numPr>
          <w:ilvl w:val="0"/>
          <w:numId w:val="0"/>
        </w:numPr>
        <w:jc w:val="both"/>
        <w:rPr>
          <w:rFonts w:ascii="Times New Roman" w:eastAsia="MS Mincho" w:hAnsi="Times New Roman" w:cs="Times New Roman"/>
          <w:bCs w:val="0"/>
          <w:i/>
          <w:color w:val="000000"/>
          <w:sz w:val="28"/>
          <w:szCs w:val="28"/>
          <w:lang w:eastAsia="ja-JP"/>
        </w:rPr>
      </w:pPr>
      <w:bookmarkStart w:id="24" w:name="_Toc86842800"/>
      <w:r w:rsidRPr="006F6520">
        <w:rPr>
          <w:rFonts w:ascii="Times New Roman" w:eastAsia="MS Mincho" w:hAnsi="Times New Roman" w:cs="Times New Roman"/>
          <w:bCs w:val="0"/>
          <w:i/>
          <w:color w:val="000000"/>
          <w:sz w:val="28"/>
          <w:szCs w:val="28"/>
          <w:lang w:eastAsia="ja-JP"/>
        </w:rPr>
        <w:t>6.1. Перечень вопросов, отводимых на самостоятельное освоение дисциплины, формы внеаудиторной самостоятельной работы</w:t>
      </w:r>
      <w:bookmarkEnd w:id="24"/>
    </w:p>
    <w:p w14:paraId="4B5AC56B" w14:textId="77777777" w:rsidR="00652498" w:rsidRPr="006F6520" w:rsidRDefault="00652498" w:rsidP="006F6520">
      <w:pPr>
        <w:jc w:val="right"/>
        <w:rPr>
          <w:rFonts w:eastAsia="MS Mincho"/>
          <w:lang w:eastAsia="ja-JP"/>
        </w:rPr>
      </w:pPr>
      <w:r w:rsidRPr="006F6520">
        <w:rPr>
          <w:color w:val="000000"/>
          <w:sz w:val="28"/>
          <w:szCs w:val="28"/>
        </w:rPr>
        <w:t>Таблица 5</w:t>
      </w:r>
    </w:p>
    <w:tbl>
      <w:tblPr>
        <w:tblW w:w="9733" w:type="dxa"/>
        <w:tblInd w:w="40" w:type="dxa"/>
        <w:tblLayout w:type="fixed"/>
        <w:tblCellMar>
          <w:left w:w="40" w:type="dxa"/>
          <w:right w:w="40" w:type="dxa"/>
        </w:tblCellMar>
        <w:tblLook w:val="0000" w:firstRow="0" w:lastRow="0" w:firstColumn="0" w:lastColumn="0" w:noHBand="0" w:noVBand="0"/>
      </w:tblPr>
      <w:tblGrid>
        <w:gridCol w:w="2646"/>
        <w:gridCol w:w="4158"/>
        <w:gridCol w:w="2929"/>
      </w:tblGrid>
      <w:tr w:rsidR="00652498" w:rsidRPr="00652498" w14:paraId="1177399F" w14:textId="77777777" w:rsidTr="000B6BC5">
        <w:trPr>
          <w:trHeight w:val="763"/>
          <w:tblHeader/>
        </w:trPr>
        <w:tc>
          <w:tcPr>
            <w:tcW w:w="2646" w:type="dxa"/>
            <w:tcBorders>
              <w:top w:val="single" w:sz="6" w:space="0" w:color="auto"/>
              <w:left w:val="single" w:sz="6" w:space="0" w:color="auto"/>
              <w:bottom w:val="single" w:sz="4" w:space="0" w:color="auto"/>
              <w:right w:val="single" w:sz="6" w:space="0" w:color="auto"/>
            </w:tcBorders>
            <w:vAlign w:val="center"/>
          </w:tcPr>
          <w:p w14:paraId="74547A87" w14:textId="77777777" w:rsidR="00652498" w:rsidRPr="000B6BC5" w:rsidRDefault="00652498" w:rsidP="006F6520">
            <w:pPr>
              <w:widowControl w:val="0"/>
              <w:autoSpaceDE w:val="0"/>
              <w:autoSpaceDN w:val="0"/>
              <w:adjustRightInd w:val="0"/>
              <w:jc w:val="center"/>
              <w:rPr>
                <w:rFonts w:eastAsia="Calibri"/>
                <w:b/>
                <w:color w:val="000000"/>
                <w:sz w:val="22"/>
                <w:szCs w:val="22"/>
              </w:rPr>
            </w:pPr>
            <w:r w:rsidRPr="000B6BC5">
              <w:rPr>
                <w:rFonts w:eastAsia="Calibri"/>
                <w:b/>
                <w:color w:val="000000"/>
                <w:sz w:val="22"/>
                <w:szCs w:val="22"/>
              </w:rPr>
              <w:t>Наименование тем (разделов) дисциплины</w:t>
            </w:r>
          </w:p>
        </w:tc>
        <w:tc>
          <w:tcPr>
            <w:tcW w:w="4158" w:type="dxa"/>
            <w:tcBorders>
              <w:top w:val="single" w:sz="6" w:space="0" w:color="auto"/>
              <w:left w:val="single" w:sz="6" w:space="0" w:color="auto"/>
              <w:bottom w:val="single" w:sz="4" w:space="0" w:color="auto"/>
              <w:right w:val="single" w:sz="6" w:space="0" w:color="auto"/>
            </w:tcBorders>
            <w:vAlign w:val="center"/>
          </w:tcPr>
          <w:p w14:paraId="67ED7E7B" w14:textId="77777777" w:rsidR="00652498" w:rsidRPr="000B6BC5" w:rsidRDefault="00652498" w:rsidP="006F6520">
            <w:pPr>
              <w:widowControl w:val="0"/>
              <w:autoSpaceDE w:val="0"/>
              <w:autoSpaceDN w:val="0"/>
              <w:adjustRightInd w:val="0"/>
              <w:jc w:val="center"/>
              <w:rPr>
                <w:rFonts w:eastAsia="Calibri"/>
                <w:b/>
                <w:color w:val="000000"/>
                <w:sz w:val="22"/>
                <w:szCs w:val="22"/>
              </w:rPr>
            </w:pPr>
            <w:r w:rsidRPr="000B6BC5">
              <w:rPr>
                <w:rFonts w:eastAsia="Calibri"/>
                <w:b/>
                <w:color w:val="000000"/>
                <w:sz w:val="22"/>
                <w:szCs w:val="22"/>
              </w:rPr>
              <w:t>Перечень вопросов, отводимых на самостоятельное освоение</w:t>
            </w:r>
          </w:p>
        </w:tc>
        <w:tc>
          <w:tcPr>
            <w:tcW w:w="2929" w:type="dxa"/>
            <w:tcBorders>
              <w:top w:val="single" w:sz="6" w:space="0" w:color="auto"/>
              <w:left w:val="single" w:sz="6" w:space="0" w:color="auto"/>
              <w:bottom w:val="single" w:sz="4" w:space="0" w:color="auto"/>
              <w:right w:val="single" w:sz="6" w:space="0" w:color="auto"/>
            </w:tcBorders>
            <w:vAlign w:val="center"/>
          </w:tcPr>
          <w:p w14:paraId="1D1A3530" w14:textId="77777777" w:rsidR="00652498" w:rsidRPr="000B6BC5" w:rsidRDefault="00652498" w:rsidP="006F6520">
            <w:pPr>
              <w:widowControl w:val="0"/>
              <w:autoSpaceDE w:val="0"/>
              <w:autoSpaceDN w:val="0"/>
              <w:adjustRightInd w:val="0"/>
              <w:jc w:val="center"/>
              <w:rPr>
                <w:rFonts w:eastAsia="Calibri"/>
                <w:b/>
                <w:color w:val="000000"/>
                <w:sz w:val="22"/>
                <w:szCs w:val="22"/>
              </w:rPr>
            </w:pPr>
            <w:r w:rsidRPr="000B6BC5">
              <w:rPr>
                <w:rFonts w:eastAsia="Calibri"/>
                <w:b/>
                <w:color w:val="000000"/>
                <w:sz w:val="22"/>
                <w:szCs w:val="22"/>
              </w:rPr>
              <w:t>Формы внеаудиторной самостоятельной работы</w:t>
            </w:r>
          </w:p>
        </w:tc>
      </w:tr>
      <w:tr w:rsidR="004E5F74" w:rsidRPr="00652498" w14:paraId="4C2744B8"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25EA51AB" w14:textId="77777777" w:rsidR="004E5F74" w:rsidRPr="00694EDB" w:rsidRDefault="004E5F74" w:rsidP="006F6520">
            <w:pPr>
              <w:widowControl w:val="0"/>
              <w:autoSpaceDE w:val="0"/>
              <w:autoSpaceDN w:val="0"/>
              <w:adjustRightInd w:val="0"/>
              <w:ind w:right="57"/>
            </w:pPr>
            <w:r w:rsidRPr="00694EDB">
              <w:t xml:space="preserve">Тема 1. </w:t>
            </w:r>
            <w:r w:rsidRPr="004E5F74">
              <w:t>Сущность понятий «новация (новшество)», «нововведение», «инновация», «инновационный процесс»</w:t>
            </w:r>
          </w:p>
        </w:tc>
        <w:tc>
          <w:tcPr>
            <w:tcW w:w="4158" w:type="dxa"/>
            <w:tcBorders>
              <w:top w:val="single" w:sz="4" w:space="0" w:color="auto"/>
              <w:left w:val="single" w:sz="6" w:space="0" w:color="auto"/>
              <w:bottom w:val="single" w:sz="4" w:space="0" w:color="auto"/>
              <w:right w:val="single" w:sz="6" w:space="0" w:color="auto"/>
            </w:tcBorders>
          </w:tcPr>
          <w:p w14:paraId="294BDCD9" w14:textId="77777777" w:rsidR="004E5F74" w:rsidRPr="00B07F12" w:rsidRDefault="00B07F12" w:rsidP="00B07F12">
            <w:pPr>
              <w:pStyle w:val="a5"/>
              <w:numPr>
                <w:ilvl w:val="0"/>
                <w:numId w:val="26"/>
              </w:numPr>
              <w:tabs>
                <w:tab w:val="left" w:pos="0"/>
                <w:tab w:val="left" w:pos="332"/>
              </w:tabs>
              <w:ind w:left="105" w:firstLine="0"/>
            </w:pPr>
            <w:r w:rsidRPr="00B07F12">
              <w:t>Модели открытых и закрытых инноваций</w:t>
            </w:r>
          </w:p>
          <w:p w14:paraId="5E642E7F" w14:textId="77777777" w:rsidR="00B07F12" w:rsidRPr="00B07F12" w:rsidRDefault="00B07F12" w:rsidP="00B07F12">
            <w:pPr>
              <w:pStyle w:val="a5"/>
              <w:numPr>
                <w:ilvl w:val="0"/>
                <w:numId w:val="26"/>
              </w:numPr>
              <w:tabs>
                <w:tab w:val="left" w:pos="0"/>
                <w:tab w:val="left" w:pos="332"/>
              </w:tabs>
              <w:ind w:left="105" w:firstLine="0"/>
            </w:pPr>
            <w:r w:rsidRPr="00B07F12">
              <w:t>Стратегии голубого и «алого» океана</w:t>
            </w:r>
          </w:p>
        </w:tc>
        <w:tc>
          <w:tcPr>
            <w:tcW w:w="2929" w:type="dxa"/>
            <w:tcBorders>
              <w:top w:val="single" w:sz="4" w:space="0" w:color="auto"/>
              <w:left w:val="single" w:sz="6" w:space="0" w:color="auto"/>
              <w:bottom w:val="single" w:sz="4" w:space="0" w:color="auto"/>
              <w:right w:val="single" w:sz="6" w:space="0" w:color="auto"/>
            </w:tcBorders>
          </w:tcPr>
          <w:p w14:paraId="4458AAC8" w14:textId="77777777" w:rsidR="004E5F74" w:rsidRPr="004E5F74" w:rsidRDefault="004E5F74" w:rsidP="006F6520">
            <w:pPr>
              <w:jc w:val="both"/>
              <w:rPr>
                <w:color w:val="000000"/>
              </w:rPr>
            </w:pPr>
            <w:r w:rsidRPr="004E5F74">
              <w:rPr>
                <w:color w:val="000000"/>
              </w:rPr>
              <w:t>Подготовка к практическим занятиям.</w:t>
            </w:r>
          </w:p>
          <w:p w14:paraId="189CA309" w14:textId="77777777" w:rsidR="004E5F74" w:rsidRPr="004E5F74" w:rsidRDefault="004E5F74" w:rsidP="006F6520">
            <w:pPr>
              <w:autoSpaceDE w:val="0"/>
              <w:autoSpaceDN w:val="0"/>
              <w:adjustRightInd w:val="0"/>
              <w:ind w:firstLine="9"/>
              <w:jc w:val="both"/>
              <w:rPr>
                <w:color w:val="000000"/>
              </w:rPr>
            </w:pPr>
            <w:r w:rsidRPr="004E5F74">
              <w:rPr>
                <w:color w:val="000000"/>
              </w:rPr>
              <w:t>Выполнение самостоятельных заданий.</w:t>
            </w:r>
          </w:p>
        </w:tc>
      </w:tr>
      <w:tr w:rsidR="004E5F74" w:rsidRPr="00652498" w14:paraId="1745E1AC"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19842661" w14:textId="77777777" w:rsidR="004E5F74" w:rsidRPr="00694EDB" w:rsidRDefault="004E5F74" w:rsidP="006F6520">
            <w:pPr>
              <w:widowControl w:val="0"/>
              <w:autoSpaceDE w:val="0"/>
              <w:autoSpaceDN w:val="0"/>
              <w:adjustRightInd w:val="0"/>
              <w:ind w:right="57"/>
            </w:pPr>
            <w:r w:rsidRPr="00694EDB">
              <w:t xml:space="preserve">Тема 2. </w:t>
            </w:r>
            <w:r w:rsidRPr="004E5F74">
              <w:t>Сущность инновационных процессов. Структура инновационного процесса, характеристика основных этапов</w:t>
            </w:r>
            <w:r w:rsidRPr="00694EDB">
              <w:t xml:space="preserve"> </w:t>
            </w:r>
          </w:p>
        </w:tc>
        <w:tc>
          <w:tcPr>
            <w:tcW w:w="4158" w:type="dxa"/>
            <w:tcBorders>
              <w:top w:val="single" w:sz="4" w:space="0" w:color="auto"/>
              <w:left w:val="single" w:sz="6" w:space="0" w:color="auto"/>
              <w:bottom w:val="single" w:sz="4" w:space="0" w:color="auto"/>
              <w:right w:val="single" w:sz="6" w:space="0" w:color="auto"/>
            </w:tcBorders>
          </w:tcPr>
          <w:p w14:paraId="7DC1216A" w14:textId="77777777" w:rsidR="00B07F12" w:rsidRPr="00B07F12" w:rsidRDefault="00B07F12" w:rsidP="00B07F12">
            <w:pPr>
              <w:pStyle w:val="a5"/>
              <w:numPr>
                <w:ilvl w:val="0"/>
                <w:numId w:val="27"/>
              </w:numPr>
              <w:tabs>
                <w:tab w:val="left" w:pos="0"/>
                <w:tab w:val="left" w:pos="332"/>
              </w:tabs>
              <w:ind w:left="105" w:firstLine="0"/>
            </w:pPr>
            <w:r w:rsidRPr="00B07F12">
              <w:t xml:space="preserve">Методы поиска инновационных идей </w:t>
            </w:r>
          </w:p>
          <w:p w14:paraId="752BD8F7" w14:textId="77777777" w:rsidR="00B07F12" w:rsidRPr="00B07F12" w:rsidRDefault="00B07F12" w:rsidP="00B07F12">
            <w:pPr>
              <w:pStyle w:val="a5"/>
              <w:numPr>
                <w:ilvl w:val="0"/>
                <w:numId w:val="27"/>
              </w:numPr>
              <w:tabs>
                <w:tab w:val="left" w:pos="0"/>
                <w:tab w:val="left" w:pos="332"/>
              </w:tabs>
              <w:ind w:left="105" w:firstLine="0"/>
            </w:pPr>
            <w:r w:rsidRPr="00B07F12">
              <w:t>Анализ реализации инновационного процесса</w:t>
            </w:r>
          </w:p>
          <w:p w14:paraId="2E2F6681" w14:textId="77777777" w:rsidR="004E5F74" w:rsidRPr="00B07F12" w:rsidRDefault="00B07F12" w:rsidP="00B07F12">
            <w:pPr>
              <w:pStyle w:val="a5"/>
              <w:numPr>
                <w:ilvl w:val="0"/>
                <w:numId w:val="27"/>
              </w:numPr>
              <w:tabs>
                <w:tab w:val="left" w:pos="0"/>
                <w:tab w:val="left" w:pos="332"/>
              </w:tabs>
              <w:ind w:left="105" w:firstLine="0"/>
              <w:rPr>
                <w:color w:val="000000"/>
              </w:rPr>
            </w:pPr>
            <w:r w:rsidRPr="00B07F12">
              <w:t>Методы, воздействующие на производство инноваций</w:t>
            </w:r>
          </w:p>
        </w:tc>
        <w:tc>
          <w:tcPr>
            <w:tcW w:w="2929" w:type="dxa"/>
            <w:tcBorders>
              <w:top w:val="single" w:sz="4" w:space="0" w:color="auto"/>
              <w:left w:val="single" w:sz="6" w:space="0" w:color="auto"/>
              <w:bottom w:val="single" w:sz="4" w:space="0" w:color="auto"/>
              <w:right w:val="single" w:sz="6" w:space="0" w:color="auto"/>
            </w:tcBorders>
          </w:tcPr>
          <w:p w14:paraId="6B7C368E" w14:textId="77777777" w:rsidR="004E5F74" w:rsidRPr="004E5F74" w:rsidRDefault="004E5F74" w:rsidP="006F6520">
            <w:pPr>
              <w:jc w:val="both"/>
              <w:rPr>
                <w:color w:val="000000"/>
              </w:rPr>
            </w:pPr>
            <w:r w:rsidRPr="004E5F74">
              <w:rPr>
                <w:color w:val="000000"/>
              </w:rPr>
              <w:t>Выполнение самостоятельных заданий.</w:t>
            </w:r>
          </w:p>
        </w:tc>
      </w:tr>
      <w:tr w:rsidR="004E5F74" w:rsidRPr="00652498" w14:paraId="2B6FF0E2"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6EEF2F2A" w14:textId="77777777" w:rsidR="004E5F74" w:rsidRPr="00694EDB" w:rsidRDefault="004E5F74" w:rsidP="006F6520">
            <w:pPr>
              <w:widowControl w:val="0"/>
              <w:autoSpaceDE w:val="0"/>
              <w:autoSpaceDN w:val="0"/>
              <w:adjustRightInd w:val="0"/>
              <w:ind w:right="57"/>
            </w:pPr>
            <w:r w:rsidRPr="00694EDB">
              <w:t xml:space="preserve">Тема 3. </w:t>
            </w:r>
            <w:r w:rsidRPr="004E5F74">
              <w:t>Жизненные циклы инноваций</w:t>
            </w:r>
          </w:p>
        </w:tc>
        <w:tc>
          <w:tcPr>
            <w:tcW w:w="4158" w:type="dxa"/>
            <w:tcBorders>
              <w:top w:val="single" w:sz="4" w:space="0" w:color="auto"/>
              <w:left w:val="single" w:sz="6" w:space="0" w:color="auto"/>
              <w:bottom w:val="single" w:sz="4" w:space="0" w:color="auto"/>
              <w:right w:val="single" w:sz="6" w:space="0" w:color="auto"/>
            </w:tcBorders>
          </w:tcPr>
          <w:p w14:paraId="68F15A7D" w14:textId="77777777" w:rsidR="00B07F12" w:rsidRPr="00B07F12" w:rsidRDefault="00B07F12" w:rsidP="00B07F12">
            <w:pPr>
              <w:pStyle w:val="a5"/>
              <w:numPr>
                <w:ilvl w:val="0"/>
                <w:numId w:val="28"/>
              </w:numPr>
              <w:tabs>
                <w:tab w:val="left" w:pos="0"/>
                <w:tab w:val="left" w:pos="332"/>
              </w:tabs>
              <w:autoSpaceDE w:val="0"/>
              <w:autoSpaceDN w:val="0"/>
              <w:adjustRightInd w:val="0"/>
              <w:ind w:left="105" w:firstLine="0"/>
              <w:jc w:val="both"/>
            </w:pPr>
            <w:r w:rsidRPr="00B07F12">
              <w:t>Организационные структуры научно-технической сферы</w:t>
            </w:r>
          </w:p>
          <w:p w14:paraId="0E294D8C" w14:textId="77777777" w:rsidR="00B07F12" w:rsidRPr="00B07F12" w:rsidRDefault="00B07F12" w:rsidP="00B07F12">
            <w:pPr>
              <w:pStyle w:val="a5"/>
              <w:numPr>
                <w:ilvl w:val="0"/>
                <w:numId w:val="28"/>
              </w:numPr>
              <w:tabs>
                <w:tab w:val="left" w:pos="0"/>
                <w:tab w:val="left" w:pos="332"/>
              </w:tabs>
              <w:autoSpaceDE w:val="0"/>
              <w:autoSpaceDN w:val="0"/>
              <w:adjustRightInd w:val="0"/>
              <w:ind w:left="105" w:firstLine="0"/>
              <w:jc w:val="both"/>
            </w:pPr>
            <w:r w:rsidRPr="00B07F12">
              <w:t>Классификация и характеристика видов риска</w:t>
            </w:r>
          </w:p>
          <w:p w14:paraId="6190A90F" w14:textId="77777777" w:rsidR="004E5F74" w:rsidRPr="00B07F12" w:rsidRDefault="00B07F12" w:rsidP="00B07F12">
            <w:pPr>
              <w:pStyle w:val="a5"/>
              <w:numPr>
                <w:ilvl w:val="0"/>
                <w:numId w:val="28"/>
              </w:numPr>
              <w:tabs>
                <w:tab w:val="left" w:pos="0"/>
                <w:tab w:val="left" w:pos="332"/>
              </w:tabs>
              <w:autoSpaceDE w:val="0"/>
              <w:autoSpaceDN w:val="0"/>
              <w:adjustRightInd w:val="0"/>
              <w:ind w:left="105" w:firstLine="0"/>
              <w:jc w:val="both"/>
              <w:rPr>
                <w:color w:val="000000"/>
              </w:rPr>
            </w:pPr>
            <w:r w:rsidRPr="00B07F12">
              <w:t>Методы оценки риска в инновационном бизнесе</w:t>
            </w:r>
          </w:p>
        </w:tc>
        <w:tc>
          <w:tcPr>
            <w:tcW w:w="2929" w:type="dxa"/>
            <w:tcBorders>
              <w:top w:val="single" w:sz="4" w:space="0" w:color="auto"/>
              <w:left w:val="single" w:sz="6" w:space="0" w:color="auto"/>
              <w:bottom w:val="single" w:sz="4" w:space="0" w:color="auto"/>
              <w:right w:val="single" w:sz="6" w:space="0" w:color="auto"/>
            </w:tcBorders>
          </w:tcPr>
          <w:p w14:paraId="05B27CF2" w14:textId="77777777" w:rsidR="004E5F74" w:rsidRPr="004E5F74" w:rsidRDefault="004E5F74" w:rsidP="006F6520">
            <w:pPr>
              <w:jc w:val="both"/>
              <w:rPr>
                <w:color w:val="000000"/>
              </w:rPr>
            </w:pPr>
            <w:r w:rsidRPr="004E5F74">
              <w:rPr>
                <w:color w:val="000000"/>
              </w:rPr>
              <w:t>Подготовка к контрольной работе</w:t>
            </w:r>
          </w:p>
        </w:tc>
      </w:tr>
      <w:tr w:rsidR="004E5F74" w:rsidRPr="00652498" w14:paraId="41748EA9"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0078E4F3" w14:textId="77777777" w:rsidR="004E5F74" w:rsidRPr="00694EDB" w:rsidRDefault="000B6BC5" w:rsidP="006F6520">
            <w:pPr>
              <w:widowControl w:val="0"/>
              <w:autoSpaceDE w:val="0"/>
              <w:autoSpaceDN w:val="0"/>
              <w:adjustRightInd w:val="0"/>
              <w:ind w:right="57"/>
            </w:pPr>
            <w:r>
              <w:t xml:space="preserve">Тема 4. </w:t>
            </w:r>
            <w:r w:rsidR="004E5F74" w:rsidRPr="004E5F74">
              <w:t xml:space="preserve">Экономические теории начала ХХ в., лежащие в основе развития </w:t>
            </w:r>
            <w:proofErr w:type="spellStart"/>
            <w:r w:rsidR="004E5F74" w:rsidRPr="004E5F74">
              <w:t>инноватики</w:t>
            </w:r>
            <w:proofErr w:type="spellEnd"/>
          </w:p>
        </w:tc>
        <w:tc>
          <w:tcPr>
            <w:tcW w:w="4158" w:type="dxa"/>
            <w:tcBorders>
              <w:top w:val="single" w:sz="4" w:space="0" w:color="auto"/>
              <w:left w:val="single" w:sz="6" w:space="0" w:color="auto"/>
              <w:bottom w:val="single" w:sz="4" w:space="0" w:color="auto"/>
              <w:right w:val="single" w:sz="6" w:space="0" w:color="auto"/>
            </w:tcBorders>
          </w:tcPr>
          <w:p w14:paraId="38F3DF65" w14:textId="77777777" w:rsidR="004E5F74" w:rsidRPr="00B07F12" w:rsidRDefault="00B07F12" w:rsidP="00B07F12">
            <w:pPr>
              <w:pStyle w:val="a5"/>
              <w:numPr>
                <w:ilvl w:val="0"/>
                <w:numId w:val="29"/>
              </w:numPr>
              <w:tabs>
                <w:tab w:val="left" w:pos="0"/>
                <w:tab w:val="left" w:pos="332"/>
              </w:tabs>
              <w:autoSpaceDE w:val="0"/>
              <w:autoSpaceDN w:val="0"/>
              <w:adjustRightInd w:val="0"/>
              <w:ind w:left="105" w:firstLine="0"/>
              <w:jc w:val="both"/>
              <w:rPr>
                <w:color w:val="000000"/>
              </w:rPr>
            </w:pPr>
            <w:r w:rsidRPr="00B07F12">
              <w:rPr>
                <w:color w:val="000000"/>
              </w:rPr>
              <w:t>Применимость теории инноваций на современном этапе экономического развития</w:t>
            </w:r>
          </w:p>
        </w:tc>
        <w:tc>
          <w:tcPr>
            <w:tcW w:w="2929" w:type="dxa"/>
            <w:tcBorders>
              <w:top w:val="single" w:sz="4" w:space="0" w:color="auto"/>
              <w:left w:val="single" w:sz="6" w:space="0" w:color="auto"/>
              <w:bottom w:val="single" w:sz="4" w:space="0" w:color="auto"/>
              <w:right w:val="single" w:sz="6" w:space="0" w:color="auto"/>
            </w:tcBorders>
          </w:tcPr>
          <w:p w14:paraId="7ECE0A78" w14:textId="77777777" w:rsidR="004E5F74" w:rsidRPr="004E5F74" w:rsidRDefault="004E5F74" w:rsidP="006F6520">
            <w:pPr>
              <w:jc w:val="both"/>
              <w:rPr>
                <w:color w:val="000000"/>
              </w:rPr>
            </w:pPr>
            <w:r w:rsidRPr="004E5F74">
              <w:rPr>
                <w:color w:val="000000"/>
              </w:rPr>
              <w:t>Выполнение самостоятельных заданий.</w:t>
            </w:r>
          </w:p>
        </w:tc>
      </w:tr>
      <w:tr w:rsidR="004E5F74" w:rsidRPr="00652498" w14:paraId="0CCBE723"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2F91C6FB" w14:textId="77777777" w:rsidR="004E5F74" w:rsidRPr="00694EDB" w:rsidRDefault="004E5F74" w:rsidP="006F6520">
            <w:pPr>
              <w:widowControl w:val="0"/>
              <w:autoSpaceDE w:val="0"/>
              <w:autoSpaceDN w:val="0"/>
              <w:adjustRightInd w:val="0"/>
              <w:ind w:right="57"/>
            </w:pPr>
            <w:r w:rsidRPr="00694EDB">
              <w:t xml:space="preserve">Тема 5. </w:t>
            </w:r>
            <w:r w:rsidRPr="004E5F74">
              <w:t>Инновационный потенциал</w:t>
            </w:r>
          </w:p>
        </w:tc>
        <w:tc>
          <w:tcPr>
            <w:tcW w:w="4158" w:type="dxa"/>
            <w:tcBorders>
              <w:top w:val="single" w:sz="4" w:space="0" w:color="auto"/>
              <w:left w:val="single" w:sz="6" w:space="0" w:color="auto"/>
              <w:bottom w:val="single" w:sz="4" w:space="0" w:color="auto"/>
              <w:right w:val="single" w:sz="6" w:space="0" w:color="auto"/>
            </w:tcBorders>
          </w:tcPr>
          <w:p w14:paraId="068B6002" w14:textId="77777777" w:rsidR="006F6520" w:rsidRPr="00B07F12" w:rsidRDefault="006F6520" w:rsidP="00B07F12">
            <w:pPr>
              <w:pStyle w:val="a5"/>
              <w:numPr>
                <w:ilvl w:val="0"/>
                <w:numId w:val="31"/>
              </w:numPr>
              <w:shd w:val="clear" w:color="auto" w:fill="FFFFFF"/>
              <w:tabs>
                <w:tab w:val="left" w:pos="105"/>
                <w:tab w:val="left" w:pos="332"/>
              </w:tabs>
              <w:ind w:left="105" w:firstLine="0"/>
              <w:rPr>
                <w:color w:val="1A1A1A"/>
                <w:sz w:val="23"/>
                <w:szCs w:val="23"/>
              </w:rPr>
            </w:pPr>
            <w:r w:rsidRPr="00B07F12">
              <w:rPr>
                <w:color w:val="1A1A1A"/>
                <w:sz w:val="23"/>
                <w:szCs w:val="23"/>
              </w:rPr>
              <w:t>Содержания государственной инновационной политики и ее основные направления.</w:t>
            </w:r>
          </w:p>
          <w:p w14:paraId="2BEED185" w14:textId="77777777" w:rsidR="004E5F74" w:rsidRPr="00B07F12" w:rsidRDefault="006F6520" w:rsidP="00B07F12">
            <w:pPr>
              <w:shd w:val="clear" w:color="auto" w:fill="FFFFFF"/>
              <w:tabs>
                <w:tab w:val="left" w:pos="105"/>
                <w:tab w:val="left" w:pos="332"/>
              </w:tabs>
              <w:ind w:left="105"/>
              <w:rPr>
                <w:color w:val="000000"/>
              </w:rPr>
            </w:pPr>
            <w:r w:rsidRPr="00B07F12">
              <w:rPr>
                <w:color w:val="1A1A1A"/>
                <w:sz w:val="23"/>
                <w:szCs w:val="23"/>
              </w:rPr>
              <w:t>2 Прямые и косвенные инновационной деятельности</w:t>
            </w:r>
          </w:p>
        </w:tc>
        <w:tc>
          <w:tcPr>
            <w:tcW w:w="2929" w:type="dxa"/>
            <w:tcBorders>
              <w:top w:val="single" w:sz="4" w:space="0" w:color="auto"/>
              <w:left w:val="single" w:sz="6" w:space="0" w:color="auto"/>
              <w:bottom w:val="single" w:sz="4" w:space="0" w:color="auto"/>
              <w:right w:val="single" w:sz="6" w:space="0" w:color="auto"/>
            </w:tcBorders>
          </w:tcPr>
          <w:p w14:paraId="03E895EA" w14:textId="77777777" w:rsidR="004E5F74" w:rsidRPr="004E5F74" w:rsidRDefault="004E5F74" w:rsidP="006F6520">
            <w:pPr>
              <w:jc w:val="both"/>
              <w:rPr>
                <w:color w:val="000000"/>
              </w:rPr>
            </w:pPr>
            <w:r w:rsidRPr="004E5F74">
              <w:rPr>
                <w:color w:val="000000"/>
              </w:rPr>
              <w:t>Выполнение самостоятельных заданий.</w:t>
            </w:r>
          </w:p>
        </w:tc>
      </w:tr>
      <w:tr w:rsidR="004E5F74" w:rsidRPr="00652498" w14:paraId="3B720F0D"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056ED4E1" w14:textId="77777777" w:rsidR="004E5F74" w:rsidRPr="00694EDB" w:rsidRDefault="004E5F74" w:rsidP="006F6520">
            <w:pPr>
              <w:widowControl w:val="0"/>
              <w:autoSpaceDE w:val="0"/>
              <w:autoSpaceDN w:val="0"/>
              <w:adjustRightInd w:val="0"/>
              <w:ind w:right="57"/>
            </w:pPr>
            <w:r w:rsidRPr="00694EDB">
              <w:lastRenderedPageBreak/>
              <w:t>Тема 6. З</w:t>
            </w:r>
            <w:r w:rsidRPr="004E5F74">
              <w:t>акономерности инновационного развития</w:t>
            </w:r>
          </w:p>
        </w:tc>
        <w:tc>
          <w:tcPr>
            <w:tcW w:w="4158" w:type="dxa"/>
            <w:tcBorders>
              <w:top w:val="single" w:sz="4" w:space="0" w:color="auto"/>
              <w:left w:val="single" w:sz="6" w:space="0" w:color="auto"/>
              <w:bottom w:val="single" w:sz="4" w:space="0" w:color="auto"/>
              <w:right w:val="single" w:sz="6" w:space="0" w:color="auto"/>
            </w:tcBorders>
          </w:tcPr>
          <w:p w14:paraId="07E960D5" w14:textId="77777777" w:rsidR="004E5F74" w:rsidRPr="00B07F12" w:rsidRDefault="00B07F12" w:rsidP="00B07F12">
            <w:pPr>
              <w:pStyle w:val="Default"/>
              <w:numPr>
                <w:ilvl w:val="0"/>
                <w:numId w:val="30"/>
              </w:numPr>
              <w:tabs>
                <w:tab w:val="left" w:pos="105"/>
                <w:tab w:val="left" w:pos="332"/>
              </w:tabs>
              <w:ind w:left="105" w:firstLine="0"/>
              <w:jc w:val="both"/>
              <w:rPr>
                <w:sz w:val="23"/>
                <w:szCs w:val="23"/>
              </w:rPr>
            </w:pPr>
            <w:r>
              <w:rPr>
                <w:sz w:val="23"/>
                <w:szCs w:val="23"/>
              </w:rPr>
              <w:t xml:space="preserve">Особенности </w:t>
            </w:r>
            <w:r>
              <w:rPr>
                <w:sz w:val="23"/>
                <w:szCs w:val="23"/>
                <w:lang w:val="en-US"/>
              </w:rPr>
              <w:t>V</w:t>
            </w:r>
            <w:r>
              <w:rPr>
                <w:sz w:val="23"/>
                <w:szCs w:val="23"/>
              </w:rPr>
              <w:t xml:space="preserve">, </w:t>
            </w:r>
            <w:r>
              <w:rPr>
                <w:sz w:val="23"/>
                <w:szCs w:val="23"/>
                <w:lang w:val="en-US"/>
              </w:rPr>
              <w:t>VI</w:t>
            </w:r>
            <w:r w:rsidRPr="00B07F12">
              <w:rPr>
                <w:sz w:val="23"/>
                <w:szCs w:val="23"/>
              </w:rPr>
              <w:t xml:space="preserve"> </w:t>
            </w:r>
            <w:r>
              <w:rPr>
                <w:sz w:val="23"/>
                <w:szCs w:val="23"/>
              </w:rPr>
              <w:t>технологических укладов</w:t>
            </w:r>
          </w:p>
        </w:tc>
        <w:tc>
          <w:tcPr>
            <w:tcW w:w="2929" w:type="dxa"/>
            <w:tcBorders>
              <w:top w:val="single" w:sz="4" w:space="0" w:color="auto"/>
              <w:left w:val="single" w:sz="6" w:space="0" w:color="auto"/>
              <w:bottom w:val="single" w:sz="4" w:space="0" w:color="auto"/>
              <w:right w:val="single" w:sz="6" w:space="0" w:color="auto"/>
            </w:tcBorders>
          </w:tcPr>
          <w:p w14:paraId="1F347B7C" w14:textId="77777777" w:rsidR="004E5F74" w:rsidRPr="004E5F74" w:rsidRDefault="004E5F74" w:rsidP="006F6520">
            <w:pPr>
              <w:jc w:val="both"/>
              <w:rPr>
                <w:color w:val="000000"/>
              </w:rPr>
            </w:pPr>
            <w:r w:rsidRPr="004E5F74">
              <w:rPr>
                <w:color w:val="000000"/>
              </w:rPr>
              <w:t>Выполнение самостоятельных заданий.</w:t>
            </w:r>
          </w:p>
        </w:tc>
      </w:tr>
      <w:tr w:rsidR="004E5F74" w:rsidRPr="00652498" w14:paraId="6B22C4D4"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21B838BF" w14:textId="77777777" w:rsidR="004E5F74" w:rsidRPr="004E5F74" w:rsidRDefault="004E5F74" w:rsidP="006F6520">
            <w:pPr>
              <w:pStyle w:val="3"/>
              <w:keepNext w:val="0"/>
              <w:numPr>
                <w:ilvl w:val="0"/>
                <w:numId w:val="0"/>
              </w:numPr>
              <w:shd w:val="clear" w:color="auto" w:fill="FFFFFF"/>
              <w:spacing w:before="0" w:after="240"/>
              <w:ind w:left="44"/>
              <w:textAlignment w:val="baseline"/>
              <w:rPr>
                <w:sz w:val="24"/>
                <w:szCs w:val="24"/>
              </w:rPr>
            </w:pPr>
            <w:r w:rsidRPr="000B6BC5">
              <w:rPr>
                <w:rFonts w:ascii="Times New Roman" w:hAnsi="Times New Roman" w:cs="Times New Roman"/>
                <w:b w:val="0"/>
                <w:bCs w:val="0"/>
                <w:sz w:val="24"/>
                <w:szCs w:val="24"/>
              </w:rPr>
              <w:t xml:space="preserve">Тема 7. </w:t>
            </w:r>
            <w:r w:rsidR="000B6BC5" w:rsidRPr="000B6BC5">
              <w:rPr>
                <w:rFonts w:ascii="Times New Roman" w:hAnsi="Times New Roman" w:cs="Times New Roman"/>
                <w:b w:val="0"/>
                <w:bCs w:val="0"/>
                <w:sz w:val="24"/>
                <w:szCs w:val="24"/>
              </w:rPr>
              <w:t xml:space="preserve">Инновации в информационных системах и </w:t>
            </w:r>
            <w:proofErr w:type="spellStart"/>
            <w:r w:rsidR="000B6BC5">
              <w:rPr>
                <w:rFonts w:ascii="Times New Roman" w:hAnsi="Times New Roman" w:cs="Times New Roman"/>
                <w:b w:val="0"/>
                <w:bCs w:val="0"/>
                <w:sz w:val="24"/>
                <w:szCs w:val="24"/>
              </w:rPr>
              <w:t>цифровизация</w:t>
            </w:r>
            <w:proofErr w:type="spellEnd"/>
          </w:p>
        </w:tc>
        <w:tc>
          <w:tcPr>
            <w:tcW w:w="4158" w:type="dxa"/>
            <w:tcBorders>
              <w:top w:val="single" w:sz="4" w:space="0" w:color="auto"/>
              <w:left w:val="single" w:sz="6" w:space="0" w:color="auto"/>
              <w:bottom w:val="single" w:sz="4" w:space="0" w:color="auto"/>
              <w:right w:val="single" w:sz="6" w:space="0" w:color="auto"/>
            </w:tcBorders>
          </w:tcPr>
          <w:p w14:paraId="3365B4C1" w14:textId="77777777" w:rsidR="00B07F12" w:rsidRPr="00B07F12" w:rsidRDefault="00B07F12" w:rsidP="00B07F12">
            <w:pPr>
              <w:pStyle w:val="Default"/>
              <w:numPr>
                <w:ilvl w:val="0"/>
                <w:numId w:val="32"/>
              </w:numPr>
              <w:tabs>
                <w:tab w:val="left" w:pos="105"/>
                <w:tab w:val="left" w:pos="332"/>
              </w:tabs>
              <w:ind w:left="105" w:firstLine="0"/>
              <w:jc w:val="both"/>
            </w:pPr>
            <w:r>
              <w:t>С</w:t>
            </w:r>
            <w:r w:rsidRPr="00B07F12">
              <w:t>нижение рисков в инновационной деятельности</w:t>
            </w:r>
          </w:p>
          <w:p w14:paraId="5FD420E2" w14:textId="77777777" w:rsidR="00B07F12" w:rsidRPr="00B07F12" w:rsidRDefault="00B07F12" w:rsidP="00B07F12">
            <w:pPr>
              <w:pStyle w:val="Default"/>
              <w:numPr>
                <w:ilvl w:val="0"/>
                <w:numId w:val="32"/>
              </w:numPr>
              <w:tabs>
                <w:tab w:val="left" w:pos="105"/>
                <w:tab w:val="left" w:pos="332"/>
              </w:tabs>
              <w:ind w:left="105" w:firstLine="0"/>
              <w:jc w:val="both"/>
            </w:pPr>
            <w:r w:rsidRPr="00B07F12">
              <w:t>Понятие инновационных программ. Виды инновационных проектов</w:t>
            </w:r>
          </w:p>
          <w:p w14:paraId="67FE76F5" w14:textId="77777777" w:rsidR="004E5F74" w:rsidRPr="00B07F12" w:rsidRDefault="00B07F12" w:rsidP="00B07F12">
            <w:pPr>
              <w:pStyle w:val="Default"/>
              <w:numPr>
                <w:ilvl w:val="0"/>
                <w:numId w:val="32"/>
              </w:numPr>
              <w:tabs>
                <w:tab w:val="left" w:pos="105"/>
                <w:tab w:val="left" w:pos="332"/>
              </w:tabs>
              <w:ind w:left="105" w:firstLine="0"/>
              <w:jc w:val="both"/>
            </w:pPr>
            <w:r w:rsidRPr="00B07F12">
              <w:t>Отбор проектов нововведений</w:t>
            </w:r>
          </w:p>
        </w:tc>
        <w:tc>
          <w:tcPr>
            <w:tcW w:w="2929" w:type="dxa"/>
            <w:tcBorders>
              <w:top w:val="single" w:sz="4" w:space="0" w:color="auto"/>
              <w:left w:val="single" w:sz="6" w:space="0" w:color="auto"/>
              <w:bottom w:val="single" w:sz="4" w:space="0" w:color="auto"/>
              <w:right w:val="single" w:sz="6" w:space="0" w:color="auto"/>
            </w:tcBorders>
          </w:tcPr>
          <w:p w14:paraId="282694AF" w14:textId="77777777" w:rsidR="004E5F74" w:rsidRPr="004E5F74" w:rsidRDefault="004E5F74" w:rsidP="006F6520">
            <w:pPr>
              <w:jc w:val="both"/>
              <w:rPr>
                <w:color w:val="000000"/>
              </w:rPr>
            </w:pPr>
            <w:r w:rsidRPr="004E5F74">
              <w:rPr>
                <w:color w:val="000000"/>
              </w:rPr>
              <w:t>Выполнение самостоятельных заданий.</w:t>
            </w:r>
          </w:p>
        </w:tc>
      </w:tr>
    </w:tbl>
    <w:p w14:paraId="2FE5EF41" w14:textId="77777777" w:rsidR="00652498" w:rsidRPr="00652498" w:rsidRDefault="00652498" w:rsidP="006F6520">
      <w:pPr>
        <w:pStyle w:val="Style10"/>
        <w:widowControl/>
        <w:ind w:firstLine="709"/>
        <w:jc w:val="both"/>
        <w:rPr>
          <w:rStyle w:val="FontStyle428"/>
          <w:color w:val="000000"/>
          <w:highlight w:val="yellow"/>
        </w:rPr>
      </w:pPr>
    </w:p>
    <w:p w14:paraId="23185C5E" w14:textId="77777777" w:rsidR="00652498" w:rsidRPr="00E777C5" w:rsidRDefault="00652498" w:rsidP="006F6520">
      <w:pPr>
        <w:pStyle w:val="116"/>
        <w:keepNext w:val="0"/>
        <w:tabs>
          <w:tab w:val="clear" w:pos="1512"/>
        </w:tabs>
        <w:spacing w:after="240" w:line="240" w:lineRule="auto"/>
        <w:ind w:left="0" w:right="-142" w:firstLine="0"/>
        <w:jc w:val="both"/>
        <w:rPr>
          <w:rFonts w:ascii="Times New Roman" w:eastAsia="Times New Roman" w:hAnsi="Times New Roman" w:cs="Times New Roman"/>
          <w:i/>
          <w:color w:val="000000"/>
          <w:sz w:val="28"/>
          <w:szCs w:val="28"/>
        </w:rPr>
      </w:pPr>
      <w:bookmarkStart w:id="25" w:name="_Toc422097288"/>
      <w:bookmarkStart w:id="26" w:name="_Toc462962406"/>
      <w:bookmarkStart w:id="27" w:name="_Toc85402981"/>
      <w:bookmarkStart w:id="28" w:name="_Toc86842801"/>
      <w:bookmarkStart w:id="29" w:name="_Toc525680791"/>
      <w:r w:rsidRPr="00E777C5">
        <w:rPr>
          <w:rFonts w:ascii="Times New Roman" w:hAnsi="Times New Roman" w:cs="Times New Roman"/>
          <w:i/>
          <w:color w:val="000000"/>
          <w:sz w:val="28"/>
          <w:szCs w:val="28"/>
        </w:rPr>
        <w:t xml:space="preserve">6.2. </w:t>
      </w:r>
      <w:bookmarkEnd w:id="25"/>
      <w:bookmarkEnd w:id="26"/>
      <w:r w:rsidRPr="00E777C5">
        <w:rPr>
          <w:rFonts w:ascii="Times New Roman" w:eastAsia="Times New Roman" w:hAnsi="Times New Roman" w:cs="Times New Roman"/>
          <w:i/>
          <w:color w:val="000000"/>
          <w:sz w:val="28"/>
          <w:szCs w:val="28"/>
        </w:rPr>
        <w:t>Перечень вопросов, заданий, тем для подготовки к текущему контролю</w:t>
      </w:r>
      <w:bookmarkStart w:id="30" w:name="_Toc85402982"/>
      <w:bookmarkEnd w:id="27"/>
      <w:bookmarkEnd w:id="28"/>
    </w:p>
    <w:bookmarkEnd w:id="29"/>
    <w:bookmarkEnd w:id="30"/>
    <w:p w14:paraId="789C4E1F" w14:textId="77777777" w:rsidR="00652498" w:rsidRPr="00E777C5" w:rsidRDefault="00652498" w:rsidP="006F6520">
      <w:pPr>
        <w:pStyle w:val="1"/>
        <w:keepNext w:val="0"/>
        <w:numPr>
          <w:ilvl w:val="0"/>
          <w:numId w:val="0"/>
        </w:numPr>
        <w:jc w:val="center"/>
        <w:rPr>
          <w:rFonts w:ascii="Times New Roman" w:hAnsi="Times New Roman" w:cs="Times New Roman"/>
          <w:b w:val="0"/>
          <w:i/>
          <w:iCs/>
          <w:kern w:val="0"/>
          <w:sz w:val="28"/>
          <w:szCs w:val="28"/>
        </w:rPr>
      </w:pPr>
      <w:r w:rsidRPr="00E777C5">
        <w:rPr>
          <w:rFonts w:ascii="Times New Roman" w:hAnsi="Times New Roman" w:cs="Times New Roman"/>
          <w:b w:val="0"/>
          <w:i/>
          <w:iCs/>
          <w:kern w:val="0"/>
          <w:sz w:val="28"/>
          <w:szCs w:val="28"/>
        </w:rPr>
        <w:t>Примерные темы контрольной работы:</w:t>
      </w:r>
    </w:p>
    <w:p w14:paraId="1F6E0282" w14:textId="77777777" w:rsidR="00560C17" w:rsidRPr="000B6BC5" w:rsidRDefault="00560C17" w:rsidP="006F6520">
      <w:pPr>
        <w:pStyle w:val="a5"/>
        <w:numPr>
          <w:ilvl w:val="0"/>
          <w:numId w:val="16"/>
        </w:numPr>
        <w:jc w:val="both"/>
        <w:rPr>
          <w:bCs/>
          <w:iCs/>
          <w:sz w:val="28"/>
          <w:szCs w:val="28"/>
        </w:rPr>
      </w:pPr>
      <w:r w:rsidRPr="000B6BC5">
        <w:rPr>
          <w:bCs/>
          <w:iCs/>
          <w:sz w:val="28"/>
          <w:szCs w:val="28"/>
        </w:rPr>
        <w:t>Влияние инноваций на экономический рост</w:t>
      </w:r>
    </w:p>
    <w:p w14:paraId="5A6309D2" w14:textId="77777777" w:rsidR="00560C17" w:rsidRPr="000B6BC5" w:rsidRDefault="00560C17" w:rsidP="006F6520">
      <w:pPr>
        <w:pStyle w:val="a5"/>
        <w:numPr>
          <w:ilvl w:val="0"/>
          <w:numId w:val="16"/>
        </w:numPr>
        <w:jc w:val="both"/>
        <w:rPr>
          <w:bCs/>
          <w:iCs/>
          <w:sz w:val="28"/>
          <w:szCs w:val="28"/>
        </w:rPr>
      </w:pPr>
      <w:r w:rsidRPr="000B6BC5">
        <w:rPr>
          <w:bCs/>
          <w:iCs/>
          <w:sz w:val="28"/>
          <w:szCs w:val="28"/>
        </w:rPr>
        <w:t>Роль государственной политики в стимулировании инноваций</w:t>
      </w:r>
    </w:p>
    <w:p w14:paraId="247C99E7" w14:textId="77777777" w:rsidR="00560C17" w:rsidRPr="000B6BC5" w:rsidRDefault="00560C17" w:rsidP="0095098A">
      <w:pPr>
        <w:pStyle w:val="a5"/>
        <w:numPr>
          <w:ilvl w:val="0"/>
          <w:numId w:val="16"/>
        </w:numPr>
        <w:jc w:val="both"/>
        <w:rPr>
          <w:bCs/>
          <w:iCs/>
          <w:sz w:val="28"/>
          <w:szCs w:val="28"/>
        </w:rPr>
      </w:pPr>
      <w:r w:rsidRPr="000B6BC5">
        <w:rPr>
          <w:bCs/>
          <w:iCs/>
          <w:sz w:val="28"/>
          <w:szCs w:val="28"/>
        </w:rPr>
        <w:t>Технологические инновации и их влияние на общество</w:t>
      </w:r>
    </w:p>
    <w:p w14:paraId="5B28F9E0" w14:textId="77777777" w:rsidR="00560C17" w:rsidRPr="000B6BC5" w:rsidRDefault="00560C17" w:rsidP="0095098A">
      <w:pPr>
        <w:pStyle w:val="a5"/>
        <w:numPr>
          <w:ilvl w:val="0"/>
          <w:numId w:val="16"/>
        </w:numPr>
        <w:jc w:val="both"/>
        <w:rPr>
          <w:bCs/>
          <w:iCs/>
          <w:sz w:val="28"/>
          <w:szCs w:val="28"/>
        </w:rPr>
      </w:pPr>
      <w:r w:rsidRPr="000B6BC5">
        <w:rPr>
          <w:bCs/>
          <w:iCs/>
          <w:sz w:val="28"/>
          <w:szCs w:val="28"/>
        </w:rPr>
        <w:t>Инновации в управлении и их вклад в повышение эффективности организаций</w:t>
      </w:r>
    </w:p>
    <w:p w14:paraId="4E06E0BD" w14:textId="77777777" w:rsidR="00560C17" w:rsidRPr="000B6BC5" w:rsidRDefault="00560C17" w:rsidP="0095098A">
      <w:pPr>
        <w:pStyle w:val="a5"/>
        <w:numPr>
          <w:ilvl w:val="0"/>
          <w:numId w:val="16"/>
        </w:numPr>
        <w:jc w:val="both"/>
        <w:rPr>
          <w:bCs/>
          <w:iCs/>
          <w:sz w:val="28"/>
          <w:szCs w:val="28"/>
        </w:rPr>
      </w:pPr>
      <w:r w:rsidRPr="000B6BC5">
        <w:rPr>
          <w:bCs/>
          <w:iCs/>
          <w:sz w:val="28"/>
          <w:szCs w:val="28"/>
        </w:rPr>
        <w:t>Ослабление инновационной активности в условиях кризиса: причины и способы преодоления</w:t>
      </w:r>
    </w:p>
    <w:p w14:paraId="78E88EBE" w14:textId="77777777" w:rsidR="00560C17" w:rsidRPr="000B6BC5" w:rsidRDefault="00560C17" w:rsidP="0095098A">
      <w:pPr>
        <w:pStyle w:val="a5"/>
        <w:numPr>
          <w:ilvl w:val="0"/>
          <w:numId w:val="16"/>
        </w:numPr>
        <w:jc w:val="both"/>
        <w:rPr>
          <w:bCs/>
          <w:iCs/>
          <w:sz w:val="28"/>
          <w:szCs w:val="28"/>
        </w:rPr>
      </w:pPr>
      <w:r w:rsidRPr="000B6BC5">
        <w:rPr>
          <w:bCs/>
          <w:iCs/>
          <w:sz w:val="28"/>
          <w:szCs w:val="28"/>
        </w:rPr>
        <w:t>Ключевые принципы формирования инновационной стратегии компании</w:t>
      </w:r>
    </w:p>
    <w:p w14:paraId="0CB9184C" w14:textId="77777777" w:rsidR="00560C17" w:rsidRPr="000B6BC5" w:rsidRDefault="00560C17" w:rsidP="0095098A">
      <w:pPr>
        <w:pStyle w:val="a5"/>
        <w:numPr>
          <w:ilvl w:val="0"/>
          <w:numId w:val="16"/>
        </w:numPr>
        <w:jc w:val="both"/>
        <w:rPr>
          <w:bCs/>
          <w:iCs/>
          <w:sz w:val="28"/>
          <w:szCs w:val="28"/>
        </w:rPr>
      </w:pPr>
      <w:r w:rsidRPr="000B6BC5">
        <w:rPr>
          <w:bCs/>
          <w:iCs/>
          <w:sz w:val="28"/>
          <w:szCs w:val="28"/>
        </w:rPr>
        <w:t>Инновационное предпринимательство: особенности и вызовы</w:t>
      </w:r>
    </w:p>
    <w:p w14:paraId="33E5C618" w14:textId="77777777" w:rsidR="00560C17" w:rsidRPr="000B6BC5" w:rsidRDefault="00560C17" w:rsidP="0095098A">
      <w:pPr>
        <w:pStyle w:val="a5"/>
        <w:numPr>
          <w:ilvl w:val="0"/>
          <w:numId w:val="16"/>
        </w:numPr>
        <w:jc w:val="both"/>
        <w:rPr>
          <w:bCs/>
          <w:iCs/>
          <w:sz w:val="28"/>
          <w:szCs w:val="28"/>
        </w:rPr>
      </w:pPr>
      <w:r w:rsidRPr="000B6BC5">
        <w:rPr>
          <w:bCs/>
          <w:iCs/>
          <w:sz w:val="28"/>
          <w:szCs w:val="28"/>
        </w:rPr>
        <w:t>Влияние цифровых технологий на развитие инноваций</w:t>
      </w:r>
    </w:p>
    <w:p w14:paraId="10ED6030" w14:textId="77777777" w:rsidR="00560C17" w:rsidRPr="000B6BC5" w:rsidRDefault="00560C17" w:rsidP="0095098A">
      <w:pPr>
        <w:pStyle w:val="a5"/>
        <w:numPr>
          <w:ilvl w:val="0"/>
          <w:numId w:val="16"/>
        </w:numPr>
        <w:jc w:val="both"/>
        <w:rPr>
          <w:bCs/>
          <w:iCs/>
          <w:sz w:val="28"/>
          <w:szCs w:val="28"/>
        </w:rPr>
      </w:pPr>
      <w:r w:rsidRPr="000B6BC5">
        <w:rPr>
          <w:bCs/>
          <w:iCs/>
          <w:sz w:val="28"/>
          <w:szCs w:val="28"/>
        </w:rPr>
        <w:t>Инновации в медицине: современные тенденции и перспективы</w:t>
      </w:r>
    </w:p>
    <w:p w14:paraId="7D8FC044" w14:textId="77777777" w:rsidR="00652498" w:rsidRPr="000B6BC5" w:rsidRDefault="00560C17" w:rsidP="0095098A">
      <w:pPr>
        <w:pStyle w:val="a5"/>
        <w:numPr>
          <w:ilvl w:val="0"/>
          <w:numId w:val="16"/>
        </w:numPr>
        <w:jc w:val="both"/>
        <w:rPr>
          <w:sz w:val="28"/>
        </w:rPr>
      </w:pPr>
      <w:r w:rsidRPr="000B6BC5">
        <w:rPr>
          <w:bCs/>
          <w:iCs/>
          <w:sz w:val="28"/>
          <w:szCs w:val="28"/>
        </w:rPr>
        <w:t>Инновационная экосистема: роль университетов, инкубаторов и бизнес-инкубаторов в стимулировании инноваций.</w:t>
      </w:r>
    </w:p>
    <w:p w14:paraId="0ECFDEB4" w14:textId="77777777" w:rsidR="00652498" w:rsidRPr="00560C17" w:rsidRDefault="00652498" w:rsidP="0095098A">
      <w:pPr>
        <w:pStyle w:val="1"/>
        <w:keepNext w:val="0"/>
        <w:numPr>
          <w:ilvl w:val="0"/>
          <w:numId w:val="0"/>
        </w:numPr>
        <w:spacing w:before="0" w:after="0"/>
        <w:jc w:val="both"/>
        <w:rPr>
          <w:rFonts w:ascii="Times New Roman" w:hAnsi="Times New Roman" w:cs="Times New Roman"/>
          <w:b w:val="0"/>
          <w:bCs w:val="0"/>
          <w:color w:val="000000"/>
          <w:szCs w:val="28"/>
        </w:rPr>
      </w:pPr>
      <w:r w:rsidRPr="000B6BC5">
        <w:rPr>
          <w:rFonts w:ascii="Times New Roman" w:hAnsi="Times New Roman" w:cs="Times New Roman"/>
          <w:b w:val="0"/>
          <w:iCs/>
          <w:kern w:val="0"/>
          <w:sz w:val="28"/>
          <w:szCs w:val="28"/>
        </w:rPr>
        <w:t>Критерии балльной оценки различных форм текущего контроля успеваемости содержатся</w:t>
      </w:r>
      <w:r w:rsidRPr="00560C17">
        <w:rPr>
          <w:rFonts w:ascii="Times New Roman" w:hAnsi="Times New Roman" w:cs="Times New Roman"/>
          <w:b w:val="0"/>
          <w:iCs/>
          <w:kern w:val="0"/>
          <w:sz w:val="28"/>
          <w:szCs w:val="28"/>
        </w:rPr>
        <w:t xml:space="preserve"> в соответствующих методических рекомендациях Департамента.</w:t>
      </w:r>
    </w:p>
    <w:p w14:paraId="579F4561" w14:textId="77777777" w:rsidR="00E777C5" w:rsidRDefault="00E777C5" w:rsidP="0095098A">
      <w:pPr>
        <w:spacing w:after="160" w:line="259" w:lineRule="auto"/>
        <w:jc w:val="both"/>
        <w:rPr>
          <w:b/>
          <w:color w:val="000000"/>
          <w:kern w:val="32"/>
          <w:sz w:val="28"/>
          <w:szCs w:val="28"/>
        </w:rPr>
      </w:pPr>
    </w:p>
    <w:p w14:paraId="1435779A" w14:textId="77777777" w:rsidR="00652498" w:rsidRPr="00560C17" w:rsidRDefault="00652498" w:rsidP="0095098A">
      <w:pPr>
        <w:pStyle w:val="1"/>
        <w:keepNext w:val="0"/>
        <w:numPr>
          <w:ilvl w:val="0"/>
          <w:numId w:val="0"/>
        </w:numPr>
        <w:spacing w:before="0" w:after="0"/>
        <w:jc w:val="both"/>
        <w:rPr>
          <w:rFonts w:ascii="Times New Roman" w:hAnsi="Times New Roman" w:cs="Times New Roman"/>
          <w:color w:val="000000"/>
          <w:sz w:val="28"/>
          <w:szCs w:val="28"/>
        </w:rPr>
      </w:pPr>
      <w:r w:rsidRPr="00560C17">
        <w:rPr>
          <w:rFonts w:ascii="Times New Roman" w:hAnsi="Times New Roman" w:cs="Times New Roman"/>
          <w:bCs w:val="0"/>
          <w:color w:val="000000"/>
          <w:sz w:val="28"/>
          <w:szCs w:val="28"/>
        </w:rPr>
        <w:t>7.</w:t>
      </w:r>
      <w:r w:rsidRPr="00560C17">
        <w:rPr>
          <w:rFonts w:ascii="Times New Roman" w:hAnsi="Times New Roman" w:cs="Times New Roman"/>
          <w:color w:val="000000"/>
          <w:sz w:val="28"/>
          <w:szCs w:val="28"/>
        </w:rPr>
        <w:t xml:space="preserve"> </w:t>
      </w:r>
      <w:bookmarkStart w:id="31" w:name="_Toc26448666"/>
      <w:bookmarkStart w:id="32" w:name="_Toc86842802"/>
      <w:r w:rsidRPr="00560C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bookmarkEnd w:id="31"/>
      <w:bookmarkEnd w:id="32"/>
    </w:p>
    <w:p w14:paraId="623A0EDB" w14:textId="77777777" w:rsidR="00E777C5" w:rsidRDefault="00652498" w:rsidP="0095098A">
      <w:pPr>
        <w:widowControl w:val="0"/>
        <w:ind w:firstLine="709"/>
        <w:jc w:val="both"/>
        <w:rPr>
          <w:color w:val="000000"/>
          <w:sz w:val="28"/>
          <w:szCs w:val="28"/>
        </w:rPr>
      </w:pPr>
      <w:bookmarkStart w:id="33" w:name="_Toc510428045"/>
      <w:r w:rsidRPr="00560C17">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33"/>
    </w:p>
    <w:p w14:paraId="64B03588" w14:textId="77777777" w:rsidR="0095098A" w:rsidRDefault="0095098A" w:rsidP="0095098A">
      <w:pPr>
        <w:widowControl w:val="0"/>
        <w:ind w:firstLine="709"/>
        <w:jc w:val="both"/>
        <w:rPr>
          <w:b/>
          <w:bCs/>
          <w:i/>
          <w:color w:val="000000"/>
          <w:sz w:val="28"/>
          <w:szCs w:val="28"/>
        </w:rPr>
      </w:pPr>
    </w:p>
    <w:p w14:paraId="6858E570" w14:textId="5C7DE467" w:rsidR="00652498" w:rsidRPr="00560C17" w:rsidRDefault="00652498" w:rsidP="0095098A">
      <w:pPr>
        <w:widowControl w:val="0"/>
        <w:ind w:firstLine="709"/>
        <w:jc w:val="center"/>
        <w:rPr>
          <w:b/>
          <w:bCs/>
          <w:i/>
          <w:color w:val="000000"/>
          <w:sz w:val="28"/>
          <w:szCs w:val="28"/>
        </w:rPr>
      </w:pPr>
      <w:r w:rsidRPr="00560C17">
        <w:rPr>
          <w:b/>
          <w:bCs/>
          <w:i/>
          <w:color w:val="000000"/>
          <w:sz w:val="28"/>
          <w:szCs w:val="28"/>
        </w:rPr>
        <w:t>Типовые контрольные задания или иные материалы, необходимые для оценки умений, знаний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3261"/>
        <w:gridCol w:w="2835"/>
      </w:tblGrid>
      <w:tr w:rsidR="000B6BC5" w:rsidRPr="00E176FE" w14:paraId="5E5A6CC9" w14:textId="77777777" w:rsidTr="00E777C5">
        <w:trPr>
          <w:trHeight w:val="1137"/>
          <w:tblHeader/>
        </w:trPr>
        <w:tc>
          <w:tcPr>
            <w:tcW w:w="1271" w:type="dxa"/>
            <w:tcBorders>
              <w:top w:val="single" w:sz="4" w:space="0" w:color="auto"/>
              <w:left w:val="single" w:sz="4" w:space="0" w:color="auto"/>
              <w:right w:val="single" w:sz="4" w:space="0" w:color="auto"/>
            </w:tcBorders>
            <w:vAlign w:val="center"/>
          </w:tcPr>
          <w:p w14:paraId="3566D986" w14:textId="77777777" w:rsidR="000B6BC5" w:rsidRPr="000B6BC5" w:rsidRDefault="000B6BC5" w:rsidP="006F6520">
            <w:pPr>
              <w:autoSpaceDE w:val="0"/>
              <w:autoSpaceDN w:val="0"/>
              <w:adjustRightInd w:val="0"/>
              <w:jc w:val="center"/>
              <w:rPr>
                <w:rFonts w:eastAsia="Calibri"/>
                <w:b/>
                <w:color w:val="000000"/>
                <w:sz w:val="22"/>
                <w:szCs w:val="22"/>
              </w:rPr>
            </w:pPr>
            <w:bookmarkStart w:id="34" w:name="_Toc85402986"/>
            <w:r w:rsidRPr="000B6BC5">
              <w:rPr>
                <w:rFonts w:eastAsia="Calibri"/>
                <w:b/>
                <w:color w:val="000000"/>
                <w:sz w:val="22"/>
                <w:szCs w:val="22"/>
              </w:rPr>
              <w:lastRenderedPageBreak/>
              <w:t>Наименование компетенции</w:t>
            </w:r>
          </w:p>
        </w:tc>
        <w:tc>
          <w:tcPr>
            <w:tcW w:w="2126" w:type="dxa"/>
            <w:tcBorders>
              <w:top w:val="single" w:sz="4" w:space="0" w:color="auto"/>
              <w:left w:val="single" w:sz="4" w:space="0" w:color="auto"/>
              <w:right w:val="single" w:sz="4" w:space="0" w:color="auto"/>
            </w:tcBorders>
            <w:vAlign w:val="center"/>
          </w:tcPr>
          <w:p w14:paraId="45B3A95E"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Наименование индикаторов достижения компетенции</w:t>
            </w:r>
          </w:p>
        </w:tc>
        <w:tc>
          <w:tcPr>
            <w:tcW w:w="3261" w:type="dxa"/>
            <w:tcBorders>
              <w:top w:val="single" w:sz="4" w:space="0" w:color="auto"/>
              <w:left w:val="single" w:sz="4" w:space="0" w:color="auto"/>
              <w:right w:val="single" w:sz="4" w:space="0" w:color="auto"/>
            </w:tcBorders>
            <w:vAlign w:val="center"/>
          </w:tcPr>
          <w:p w14:paraId="18756420"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Результаты</w:t>
            </w:r>
            <w:r>
              <w:rPr>
                <w:rFonts w:eastAsia="Calibri"/>
                <w:b/>
                <w:color w:val="000000"/>
                <w:sz w:val="22"/>
                <w:szCs w:val="22"/>
              </w:rPr>
              <w:t xml:space="preserve"> </w:t>
            </w:r>
            <w:r w:rsidRPr="000B6BC5">
              <w:rPr>
                <w:rFonts w:eastAsia="Calibri"/>
                <w:b/>
                <w:color w:val="000000"/>
                <w:sz w:val="22"/>
                <w:szCs w:val="22"/>
              </w:rPr>
              <w:t>обучения</w:t>
            </w:r>
          </w:p>
          <w:p w14:paraId="6A8EE575"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(умения и знания), соотнесенные с индикаторами достижения компетенции</w:t>
            </w:r>
          </w:p>
        </w:tc>
        <w:tc>
          <w:tcPr>
            <w:tcW w:w="2835" w:type="dxa"/>
            <w:tcBorders>
              <w:top w:val="single" w:sz="4" w:space="0" w:color="auto"/>
              <w:left w:val="single" w:sz="4" w:space="0" w:color="auto"/>
              <w:right w:val="single" w:sz="4" w:space="0" w:color="auto"/>
            </w:tcBorders>
            <w:vAlign w:val="center"/>
          </w:tcPr>
          <w:p w14:paraId="07059E70"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Типовые контрольные</w:t>
            </w:r>
          </w:p>
          <w:p w14:paraId="7D9BD57F"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задания</w:t>
            </w:r>
          </w:p>
        </w:tc>
      </w:tr>
      <w:tr w:rsidR="000B6BC5" w:rsidRPr="00E176FE" w14:paraId="10427D2A" w14:textId="77777777" w:rsidTr="00E777C5">
        <w:trPr>
          <w:trHeight w:val="2276"/>
          <w:tblHeader/>
        </w:trPr>
        <w:tc>
          <w:tcPr>
            <w:tcW w:w="1271" w:type="dxa"/>
            <w:tcBorders>
              <w:top w:val="single" w:sz="4" w:space="0" w:color="auto"/>
              <w:left w:val="single" w:sz="4" w:space="0" w:color="auto"/>
              <w:right w:val="single" w:sz="4" w:space="0" w:color="auto"/>
            </w:tcBorders>
            <w:vAlign w:val="center"/>
          </w:tcPr>
          <w:p w14:paraId="4E0C3A67" w14:textId="0ABCBE1C" w:rsidR="000B6BC5" w:rsidRPr="00BF1326" w:rsidRDefault="000B6BC5" w:rsidP="006F6520">
            <w:pPr>
              <w:autoSpaceDE w:val="0"/>
              <w:autoSpaceDN w:val="0"/>
              <w:adjustRightInd w:val="0"/>
              <w:jc w:val="center"/>
              <w:rPr>
                <w:b/>
                <w:color w:val="000000"/>
              </w:rPr>
            </w:pPr>
            <w:r>
              <w:rPr>
                <w:b/>
                <w:color w:val="000000"/>
              </w:rPr>
              <w:t>ПКН-8</w:t>
            </w:r>
            <w:r w:rsidR="008B0FA4" w:rsidRPr="000A2081">
              <w:t xml:space="preserve"> Способность анализировать состояние ИТ-отрасли и обеспечивать поддержку инноваций и организационных изменений с использованием ИТ</w:t>
            </w:r>
          </w:p>
        </w:tc>
        <w:tc>
          <w:tcPr>
            <w:tcW w:w="2126" w:type="dxa"/>
            <w:tcBorders>
              <w:top w:val="single" w:sz="4" w:space="0" w:color="auto"/>
              <w:left w:val="single" w:sz="4" w:space="0" w:color="auto"/>
              <w:right w:val="single" w:sz="4" w:space="0" w:color="auto"/>
            </w:tcBorders>
            <w:vAlign w:val="center"/>
          </w:tcPr>
          <w:p w14:paraId="7FBC020A" w14:textId="77777777" w:rsidR="008A6935" w:rsidRPr="008A6935" w:rsidRDefault="008A6935" w:rsidP="008A6935">
            <w:pPr>
              <w:autoSpaceDE w:val="0"/>
              <w:autoSpaceDN w:val="0"/>
              <w:adjustRightInd w:val="0"/>
              <w:spacing w:after="160" w:line="259" w:lineRule="auto"/>
              <w:jc w:val="both"/>
              <w:rPr>
                <w:rFonts w:eastAsia="Calibri"/>
              </w:rPr>
            </w:pPr>
            <w:r w:rsidRPr="008A6935">
              <w:rPr>
                <w:rFonts w:eastAsia="Calibri"/>
              </w:rPr>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p w14:paraId="46296406" w14:textId="51E1F07E" w:rsidR="000B6BC5" w:rsidRPr="008B0FA4" w:rsidRDefault="000B6BC5" w:rsidP="008A6935">
            <w:pPr>
              <w:rPr>
                <w:highlight w:val="green"/>
              </w:rPr>
            </w:pPr>
          </w:p>
        </w:tc>
        <w:tc>
          <w:tcPr>
            <w:tcW w:w="3261" w:type="dxa"/>
            <w:tcBorders>
              <w:top w:val="single" w:sz="4" w:space="0" w:color="auto"/>
              <w:left w:val="single" w:sz="4" w:space="0" w:color="auto"/>
              <w:right w:val="single" w:sz="4" w:space="0" w:color="auto"/>
            </w:tcBorders>
            <w:vAlign w:val="center"/>
          </w:tcPr>
          <w:p w14:paraId="5EC6839E" w14:textId="28EB3A16" w:rsidR="008B0FA4" w:rsidRDefault="008B0FA4" w:rsidP="008B0FA4">
            <w:r>
              <w:t>Знать: бизнес-процессы, требования и потребности клиентов, связанные с использованием КИС.</w:t>
            </w:r>
          </w:p>
          <w:p w14:paraId="6320350F" w14:textId="5C1B478F" w:rsidR="008B0FA4" w:rsidRDefault="008B0FA4" w:rsidP="008B0FA4"/>
          <w:p w14:paraId="1D95109E" w14:textId="0999EFD3" w:rsidR="008B0FA4" w:rsidRDefault="008B0FA4" w:rsidP="008B0FA4"/>
          <w:p w14:paraId="719225D6" w14:textId="29BDB020" w:rsidR="008B0FA4" w:rsidRDefault="008B0FA4" w:rsidP="008B0FA4"/>
          <w:p w14:paraId="6D1A8B92" w14:textId="08382612" w:rsidR="008B0FA4" w:rsidRDefault="008B0FA4" w:rsidP="008B0FA4"/>
          <w:p w14:paraId="6D193F40" w14:textId="77777777" w:rsidR="008B0FA4" w:rsidRDefault="008B0FA4" w:rsidP="008B0FA4"/>
          <w:p w14:paraId="3B1952E7" w14:textId="00B43279" w:rsidR="000B6BC5" w:rsidRPr="00BF1326" w:rsidRDefault="008B0FA4" w:rsidP="008B0FA4">
            <w:pPr>
              <w:autoSpaceDE w:val="0"/>
              <w:autoSpaceDN w:val="0"/>
              <w:adjustRightInd w:val="0"/>
              <w:jc w:val="both"/>
              <w:rPr>
                <w:b/>
                <w:color w:val="000000"/>
              </w:rPr>
            </w:pPr>
            <w:r>
              <w:t>Уметь: проводить анализ внутренней среды организации, выявлять направления развития инфраструктуры предприятия</w:t>
            </w:r>
          </w:p>
        </w:tc>
        <w:tc>
          <w:tcPr>
            <w:tcW w:w="2835" w:type="dxa"/>
            <w:tcBorders>
              <w:top w:val="single" w:sz="4" w:space="0" w:color="auto"/>
              <w:left w:val="single" w:sz="4" w:space="0" w:color="auto"/>
              <w:right w:val="single" w:sz="4" w:space="0" w:color="auto"/>
            </w:tcBorders>
            <w:vAlign w:val="center"/>
          </w:tcPr>
          <w:p w14:paraId="558E3B9D" w14:textId="77777777" w:rsidR="000B6BC5" w:rsidRPr="00E777C5" w:rsidRDefault="000B6BC5" w:rsidP="006F6520">
            <w:pPr>
              <w:rPr>
                <w:rStyle w:val="fontstyle01"/>
              </w:rPr>
            </w:pPr>
            <w:r w:rsidRPr="00E777C5">
              <w:rPr>
                <w:rStyle w:val="fontstyle01"/>
                <w:b/>
                <w:bCs/>
                <w:iCs/>
              </w:rPr>
              <w:t>Задание 1.</w:t>
            </w:r>
            <w:r w:rsidRPr="00E777C5">
              <w:rPr>
                <w:rStyle w:val="fontstyle01"/>
              </w:rPr>
              <w:t xml:space="preserve"> Приведите примеры (по 1 на каждый тип) ИТ-инноваций по указанным классификационным группам.</w:t>
            </w:r>
          </w:p>
          <w:p w14:paraId="4C91CBC1" w14:textId="77777777" w:rsidR="000B6BC5" w:rsidRPr="00E777C5" w:rsidRDefault="000B6BC5" w:rsidP="006F6520">
            <w:pPr>
              <w:pStyle w:val="Default"/>
              <w:rPr>
                <w:color w:val="auto"/>
              </w:rPr>
            </w:pPr>
            <w:r w:rsidRPr="00E777C5">
              <w:rPr>
                <w:rStyle w:val="fontstyle01"/>
              </w:rPr>
              <w:t>Каждый ответ обоснуйте.</w:t>
            </w:r>
          </w:p>
        </w:tc>
      </w:tr>
      <w:tr w:rsidR="000B6BC5" w:rsidRPr="005B136C" w14:paraId="50AE3429" w14:textId="77777777" w:rsidTr="00E777C5">
        <w:trPr>
          <w:trHeight w:val="1609"/>
          <w:tblHead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1C863C3" w14:textId="031BDC21" w:rsidR="000B6BC5" w:rsidRPr="00BF1326" w:rsidRDefault="000B6BC5" w:rsidP="006F6520">
            <w:pPr>
              <w:autoSpaceDE w:val="0"/>
              <w:autoSpaceDN w:val="0"/>
              <w:adjustRightInd w:val="0"/>
              <w:jc w:val="center"/>
              <w:rPr>
                <w:b/>
                <w:color w:val="000000"/>
              </w:rPr>
            </w:pPr>
            <w:r>
              <w:rPr>
                <w:b/>
                <w:color w:val="000000"/>
              </w:rPr>
              <w:t>ПКП-3</w:t>
            </w:r>
            <w:r w:rsidR="008B0FA4" w:rsidRPr="000A2081">
              <w:t xml:space="preserve"> Способность управлять процессами</w:t>
            </w:r>
            <w:r w:rsidR="008B0FA4">
              <w:t xml:space="preserve"> цифровой трансформации бизнеса</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131E0ED4" w14:textId="77777777" w:rsidR="008B0FA4" w:rsidRPr="008A6935" w:rsidRDefault="008B0FA4" w:rsidP="008B0FA4">
            <w:pPr>
              <w:widowControl w:val="0"/>
              <w:autoSpaceDE w:val="0"/>
              <w:autoSpaceDN w:val="0"/>
              <w:adjustRightInd w:val="0"/>
              <w:jc w:val="both"/>
              <w:rPr>
                <w:rFonts w:eastAsia="Calibri"/>
              </w:rPr>
            </w:pPr>
            <w:r w:rsidRPr="008A6935">
              <w:rPr>
                <w:rFonts w:eastAsia="Calibri"/>
              </w:rPr>
              <w:t>1.</w:t>
            </w:r>
            <w:r w:rsidRPr="008A6935">
              <w:rPr>
                <w:rFonts w:eastAsia="Calibri"/>
              </w:rPr>
              <w:tab/>
              <w:t>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5FA80FD2" w14:textId="032BA187" w:rsidR="000B6BC5" w:rsidRPr="008B0FA4" w:rsidRDefault="008B0FA4" w:rsidP="008B0FA4">
            <w:pPr>
              <w:rPr>
                <w:highlight w:val="green"/>
              </w:rPr>
            </w:pPr>
            <w:r w:rsidRPr="008A6935">
              <w:rPr>
                <w:rFonts w:eastAsia="Calibri"/>
                <w:lang w:eastAsia="en-US"/>
              </w:rPr>
              <w:t>2.</w:t>
            </w:r>
            <w:r w:rsidRPr="008A6935">
              <w:rPr>
                <w:rFonts w:eastAsia="Calibri"/>
                <w:lang w:eastAsia="en-US"/>
              </w:rPr>
              <w:tab/>
              <w:t>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261" w:type="dxa"/>
            <w:tcBorders>
              <w:top w:val="single" w:sz="4" w:space="0" w:color="auto"/>
              <w:left w:val="single" w:sz="4" w:space="0" w:color="auto"/>
              <w:bottom w:val="single" w:sz="4" w:space="0" w:color="auto"/>
              <w:right w:val="single" w:sz="4" w:space="0" w:color="auto"/>
            </w:tcBorders>
            <w:vAlign w:val="center"/>
          </w:tcPr>
          <w:p w14:paraId="4D73DF47" w14:textId="77777777" w:rsidR="000B6BC5" w:rsidRDefault="000B6BC5" w:rsidP="006F6520">
            <w:pPr>
              <w:autoSpaceDE w:val="0"/>
              <w:autoSpaceDN w:val="0"/>
              <w:adjustRightInd w:val="0"/>
            </w:pPr>
            <w:r w:rsidRPr="00BF1326">
              <w:rPr>
                <w:b/>
                <w:bCs/>
              </w:rPr>
              <w:t>Знать:</w:t>
            </w:r>
            <w:r w:rsidRPr="00BF1326">
              <w:t xml:space="preserve"> </w:t>
            </w:r>
            <w:r w:rsidRPr="00AA2D2A">
              <w:t xml:space="preserve">бизнес-процессы, требования и потребности клиентов, связанные с использованием </w:t>
            </w:r>
            <w:r>
              <w:t>КИС.</w:t>
            </w:r>
          </w:p>
          <w:p w14:paraId="71498786" w14:textId="77777777" w:rsidR="000B6BC5" w:rsidRPr="00EC2E22" w:rsidRDefault="000B6BC5" w:rsidP="006F6520">
            <w:pPr>
              <w:jc w:val="both"/>
              <w:rPr>
                <w:highlight w:val="yellow"/>
              </w:rPr>
            </w:pPr>
            <w:r w:rsidRPr="00BF1326">
              <w:rPr>
                <w:b/>
                <w:bCs/>
              </w:rPr>
              <w:t>Уметь</w:t>
            </w:r>
            <w:r w:rsidRPr="00BF1326">
              <w:t>:</w:t>
            </w:r>
            <w:r>
              <w:t xml:space="preserve"> проводить анализ внутренней среды организации, выявлять направления развития инфраструктуры предприятия</w:t>
            </w:r>
          </w:p>
        </w:tc>
        <w:tc>
          <w:tcPr>
            <w:tcW w:w="2835" w:type="dxa"/>
            <w:tcBorders>
              <w:top w:val="single" w:sz="4" w:space="0" w:color="auto"/>
              <w:left w:val="single" w:sz="4" w:space="0" w:color="auto"/>
              <w:bottom w:val="single" w:sz="4" w:space="0" w:color="auto"/>
              <w:right w:val="single" w:sz="4" w:space="0" w:color="auto"/>
            </w:tcBorders>
            <w:vAlign w:val="center"/>
          </w:tcPr>
          <w:p w14:paraId="2CE10CA0" w14:textId="77777777" w:rsidR="000B6BC5" w:rsidRPr="00E777C5" w:rsidRDefault="000B6BC5" w:rsidP="006F6520">
            <w:r w:rsidRPr="00E777C5">
              <w:rPr>
                <w:rStyle w:val="fontstyle01"/>
                <w:b/>
                <w:bCs/>
                <w:iCs/>
              </w:rPr>
              <w:t>Задание 1.</w:t>
            </w:r>
            <w:r w:rsidRPr="00E777C5">
              <w:rPr>
                <w:rStyle w:val="fontstyle01"/>
              </w:rPr>
              <w:t xml:space="preserve"> </w:t>
            </w:r>
            <w:r w:rsidRPr="00E777C5">
              <w:t>Постройте и сравните кривые жизненных циклов для ИТ-продуктов, определите их тип и сделайте вывод о стратегии управления по этим продуктам</w:t>
            </w:r>
          </w:p>
        </w:tc>
      </w:tr>
      <w:tr w:rsidR="000B6BC5" w14:paraId="3FAB7004" w14:textId="77777777" w:rsidTr="00E777C5">
        <w:trPr>
          <w:trHeight w:val="1346"/>
          <w:tblHeader/>
        </w:trPr>
        <w:tc>
          <w:tcPr>
            <w:tcW w:w="1271" w:type="dxa"/>
            <w:vMerge/>
            <w:tcBorders>
              <w:top w:val="single" w:sz="4" w:space="0" w:color="auto"/>
              <w:left w:val="single" w:sz="4" w:space="0" w:color="auto"/>
              <w:bottom w:val="single" w:sz="4" w:space="0" w:color="auto"/>
              <w:right w:val="single" w:sz="4" w:space="0" w:color="auto"/>
            </w:tcBorders>
            <w:vAlign w:val="center"/>
          </w:tcPr>
          <w:p w14:paraId="4613E129" w14:textId="77777777" w:rsidR="000B6BC5" w:rsidRPr="00BF1326" w:rsidRDefault="000B6BC5" w:rsidP="006F6520">
            <w:pPr>
              <w:autoSpaceDE w:val="0"/>
              <w:autoSpaceDN w:val="0"/>
              <w:adjustRightInd w:val="0"/>
              <w:jc w:val="center"/>
              <w:rPr>
                <w:b/>
                <w:color w:val="000000"/>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03B1BAB0" w14:textId="77777777" w:rsidR="000B6BC5" w:rsidRPr="00BF1326" w:rsidRDefault="000B6BC5" w:rsidP="006F6520">
            <w:pPr>
              <w:autoSpaceDE w:val="0"/>
              <w:autoSpaceDN w:val="0"/>
              <w:adjustRightInd w:val="0"/>
              <w:jc w:val="center"/>
            </w:pPr>
          </w:p>
        </w:tc>
        <w:tc>
          <w:tcPr>
            <w:tcW w:w="3261" w:type="dxa"/>
            <w:tcBorders>
              <w:top w:val="single" w:sz="4" w:space="0" w:color="auto"/>
              <w:left w:val="single" w:sz="4" w:space="0" w:color="auto"/>
              <w:bottom w:val="single" w:sz="4" w:space="0" w:color="auto"/>
              <w:right w:val="single" w:sz="4" w:space="0" w:color="auto"/>
            </w:tcBorders>
            <w:vAlign w:val="center"/>
          </w:tcPr>
          <w:p w14:paraId="5453AEC7" w14:textId="77777777" w:rsidR="000B6BC5" w:rsidRDefault="000B6BC5" w:rsidP="006F6520">
            <w:pPr>
              <w:autoSpaceDE w:val="0"/>
              <w:autoSpaceDN w:val="0"/>
              <w:adjustRightInd w:val="0"/>
            </w:pPr>
            <w:r w:rsidRPr="00BF1326">
              <w:rPr>
                <w:b/>
                <w:bCs/>
              </w:rPr>
              <w:t>Знать:</w:t>
            </w:r>
            <w:r w:rsidRPr="00BF1326">
              <w:t xml:space="preserve"> </w:t>
            </w:r>
            <w:r w:rsidRPr="00AA2D2A">
              <w:t>возможност</w:t>
            </w:r>
            <w:r>
              <w:t>и и ограничения</w:t>
            </w:r>
            <w:r w:rsidRPr="00AA2D2A">
              <w:t xml:space="preserve"> </w:t>
            </w:r>
            <w:r>
              <w:t>ИТ</w:t>
            </w:r>
          </w:p>
          <w:p w14:paraId="2964F504" w14:textId="77777777" w:rsidR="000B6BC5" w:rsidRPr="00EC2E22" w:rsidRDefault="000B6BC5" w:rsidP="006F6520">
            <w:pPr>
              <w:autoSpaceDE w:val="0"/>
              <w:autoSpaceDN w:val="0"/>
              <w:adjustRightInd w:val="0"/>
              <w:jc w:val="both"/>
              <w:rPr>
                <w:highlight w:val="yellow"/>
              </w:rPr>
            </w:pPr>
            <w:r w:rsidRPr="00BF1326">
              <w:rPr>
                <w:b/>
                <w:bCs/>
              </w:rPr>
              <w:t>Уметь</w:t>
            </w:r>
            <w:r w:rsidRPr="00BF1326">
              <w:t>:</w:t>
            </w:r>
            <w:r>
              <w:t xml:space="preserve"> о</w:t>
            </w:r>
            <w:r w:rsidRPr="00BE28D0">
              <w:t>ценивать соответствие технологической инфраструктуры требованиям цифровой бизнес-модели компании</w:t>
            </w:r>
          </w:p>
        </w:tc>
        <w:tc>
          <w:tcPr>
            <w:tcW w:w="2835" w:type="dxa"/>
            <w:tcBorders>
              <w:top w:val="single" w:sz="4" w:space="0" w:color="auto"/>
              <w:left w:val="single" w:sz="4" w:space="0" w:color="auto"/>
              <w:bottom w:val="single" w:sz="4" w:space="0" w:color="auto"/>
              <w:right w:val="single" w:sz="4" w:space="0" w:color="auto"/>
            </w:tcBorders>
          </w:tcPr>
          <w:p w14:paraId="2118636F" w14:textId="77777777" w:rsidR="000B6BC5" w:rsidRDefault="00E777C5" w:rsidP="006F6520">
            <w:r w:rsidRPr="00E777C5">
              <w:rPr>
                <w:rStyle w:val="fontstyle01"/>
                <w:b/>
                <w:bCs/>
                <w:iCs/>
              </w:rPr>
              <w:t>Задание 1.</w:t>
            </w:r>
            <w:r w:rsidRPr="00E777C5">
              <w:rPr>
                <w:rStyle w:val="fontstyle01"/>
              </w:rPr>
              <w:t xml:space="preserve"> </w:t>
            </w:r>
            <w:r w:rsidRPr="00E777C5">
              <w:t>Постройте и сравните кривые жизненных циклов для ИТ-продуктов, определите их тип и сделайте вывод о стратегии управления по этим продуктам</w:t>
            </w:r>
          </w:p>
        </w:tc>
      </w:tr>
    </w:tbl>
    <w:p w14:paraId="2EF5295D" w14:textId="77777777" w:rsidR="004E5F74" w:rsidRDefault="004E5F74" w:rsidP="006F6520">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7"/>
          <w:highlight w:val="yellow"/>
        </w:rPr>
      </w:pPr>
    </w:p>
    <w:p w14:paraId="0E409B72" w14:textId="77777777" w:rsidR="000B6BC5" w:rsidRPr="00652498" w:rsidRDefault="000B6BC5" w:rsidP="006F6520">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7"/>
          <w:highlight w:val="yellow"/>
        </w:rPr>
      </w:pPr>
    </w:p>
    <w:p w14:paraId="5F9822E7" w14:textId="77777777" w:rsidR="00652498" w:rsidRDefault="00EA33E7" w:rsidP="006F6520">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7"/>
        </w:rPr>
      </w:pPr>
      <w:r>
        <w:rPr>
          <w:rFonts w:ascii="Times New Roman" w:hAnsi="Times New Roman" w:cs="Times New Roman"/>
          <w:b w:val="0"/>
          <w:bCs w:val="0"/>
          <w:i/>
          <w:color w:val="000000"/>
          <w:sz w:val="28"/>
          <w:szCs w:val="27"/>
        </w:rPr>
        <w:t>Примерное задание к зачету:</w:t>
      </w:r>
    </w:p>
    <w:p w14:paraId="6A7FE47D" w14:textId="77777777" w:rsidR="00EA33E7" w:rsidRPr="00EA33E7" w:rsidRDefault="00EA33E7" w:rsidP="006F6520">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7"/>
        </w:rPr>
      </w:pPr>
      <w:r>
        <w:rPr>
          <w:rFonts w:ascii="Times New Roman" w:hAnsi="Times New Roman" w:cs="Times New Roman"/>
          <w:b w:val="0"/>
          <w:bCs w:val="0"/>
          <w:i/>
          <w:color w:val="000000"/>
          <w:sz w:val="28"/>
          <w:szCs w:val="27"/>
        </w:rPr>
        <w:t>Тестовое задание</w:t>
      </w:r>
    </w:p>
    <w:p w14:paraId="476D70D1" w14:textId="77777777" w:rsidR="00DB5C5C" w:rsidRPr="00DB5C5C" w:rsidRDefault="00DB5C5C" w:rsidP="006F6520">
      <w:pPr>
        <w:ind w:firstLine="709"/>
        <w:jc w:val="both"/>
        <w:rPr>
          <w:bCs/>
          <w:sz w:val="28"/>
        </w:rPr>
      </w:pPr>
      <w:r w:rsidRPr="00DB5C5C">
        <w:rPr>
          <w:bCs/>
          <w:sz w:val="28"/>
        </w:rPr>
        <w:t>1. Сколько стадий у традиционного жизненного цикла малой инновационной организации,</w:t>
      </w:r>
      <w:r>
        <w:rPr>
          <w:bCs/>
          <w:sz w:val="28"/>
        </w:rPr>
        <w:t xml:space="preserve"> </w:t>
      </w:r>
    </w:p>
    <w:p w14:paraId="4C8DE0DC" w14:textId="77777777" w:rsidR="00DB5C5C" w:rsidRPr="00DB5C5C" w:rsidRDefault="00DB5C5C" w:rsidP="006F6520">
      <w:pPr>
        <w:ind w:firstLine="709"/>
        <w:jc w:val="both"/>
        <w:rPr>
          <w:bCs/>
          <w:sz w:val="28"/>
        </w:rPr>
      </w:pPr>
      <w:r w:rsidRPr="00DB5C5C">
        <w:rPr>
          <w:bCs/>
          <w:sz w:val="28"/>
        </w:rPr>
        <w:t xml:space="preserve">основанной на технологии </w:t>
      </w:r>
      <w:proofErr w:type="spellStart"/>
      <w:r w:rsidRPr="00DB5C5C">
        <w:rPr>
          <w:bCs/>
          <w:sz w:val="28"/>
        </w:rPr>
        <w:t>хайтек</w:t>
      </w:r>
      <w:proofErr w:type="spellEnd"/>
      <w:r w:rsidRPr="00DB5C5C">
        <w:rPr>
          <w:bCs/>
          <w:sz w:val="28"/>
        </w:rPr>
        <w:t>-продукта?</w:t>
      </w:r>
    </w:p>
    <w:p w14:paraId="79F83714" w14:textId="77777777" w:rsidR="00DB5C5C" w:rsidRPr="00DB5C5C" w:rsidRDefault="00DB5C5C" w:rsidP="006F6520">
      <w:pPr>
        <w:ind w:firstLine="709"/>
        <w:jc w:val="both"/>
        <w:rPr>
          <w:bCs/>
          <w:sz w:val="28"/>
        </w:rPr>
      </w:pPr>
      <w:r w:rsidRPr="00DB5C5C">
        <w:rPr>
          <w:bCs/>
          <w:sz w:val="28"/>
        </w:rPr>
        <w:t>А) 3</w:t>
      </w:r>
    </w:p>
    <w:p w14:paraId="4265EE54" w14:textId="77777777" w:rsidR="00DB5C5C" w:rsidRPr="00DB5C5C" w:rsidRDefault="00DB5C5C" w:rsidP="006F6520">
      <w:pPr>
        <w:ind w:firstLine="709"/>
        <w:jc w:val="both"/>
        <w:rPr>
          <w:bCs/>
          <w:sz w:val="28"/>
        </w:rPr>
      </w:pPr>
      <w:r w:rsidRPr="00DB5C5C">
        <w:rPr>
          <w:bCs/>
          <w:sz w:val="28"/>
        </w:rPr>
        <w:t>Б) 4</w:t>
      </w:r>
    </w:p>
    <w:p w14:paraId="5B74F44A" w14:textId="77777777" w:rsidR="00DB5C5C" w:rsidRPr="00DB5C5C" w:rsidRDefault="00DB5C5C" w:rsidP="006F6520">
      <w:pPr>
        <w:ind w:firstLine="709"/>
        <w:jc w:val="both"/>
        <w:rPr>
          <w:bCs/>
          <w:sz w:val="28"/>
        </w:rPr>
      </w:pPr>
      <w:r w:rsidRPr="00DB5C5C">
        <w:rPr>
          <w:bCs/>
          <w:sz w:val="28"/>
        </w:rPr>
        <w:t>В) 5</w:t>
      </w:r>
    </w:p>
    <w:p w14:paraId="30CCAAAD" w14:textId="77777777" w:rsidR="00DB5C5C" w:rsidRPr="00DB5C5C" w:rsidRDefault="00DB5C5C" w:rsidP="006F6520">
      <w:pPr>
        <w:ind w:firstLine="709"/>
        <w:jc w:val="both"/>
        <w:rPr>
          <w:bCs/>
          <w:sz w:val="28"/>
        </w:rPr>
      </w:pPr>
      <w:r w:rsidRPr="00DB5C5C">
        <w:rPr>
          <w:bCs/>
          <w:sz w:val="28"/>
        </w:rPr>
        <w:t>Г) другое (пояснить) _____________________</w:t>
      </w:r>
    </w:p>
    <w:p w14:paraId="36BC88FD" w14:textId="77777777" w:rsidR="00DB5C5C" w:rsidRPr="00DB5C5C" w:rsidRDefault="00EA33E7" w:rsidP="006F6520">
      <w:pPr>
        <w:ind w:firstLine="709"/>
        <w:jc w:val="both"/>
        <w:rPr>
          <w:bCs/>
          <w:sz w:val="28"/>
        </w:rPr>
      </w:pPr>
      <w:r>
        <w:rPr>
          <w:bCs/>
          <w:sz w:val="28"/>
        </w:rPr>
        <w:t>2</w:t>
      </w:r>
      <w:r w:rsidR="00DB5C5C" w:rsidRPr="00DB5C5C">
        <w:rPr>
          <w:bCs/>
          <w:sz w:val="28"/>
        </w:rPr>
        <w:t>. Суть стадии организационного оформления инновационного проекта (</w:t>
      </w:r>
      <w:proofErr w:type="spellStart"/>
      <w:r w:rsidR="00DB5C5C" w:rsidRPr="00DB5C5C">
        <w:rPr>
          <w:bCs/>
          <w:sz w:val="28"/>
        </w:rPr>
        <w:t>start-up</w:t>
      </w:r>
      <w:proofErr w:type="spellEnd"/>
      <w:r w:rsidR="00DB5C5C" w:rsidRPr="00DB5C5C">
        <w:rPr>
          <w:bCs/>
          <w:sz w:val="28"/>
        </w:rPr>
        <w:t>).</w:t>
      </w:r>
    </w:p>
    <w:p w14:paraId="79E01917" w14:textId="77777777" w:rsidR="00DB5C5C" w:rsidRPr="00DB5C5C" w:rsidRDefault="004E5F74" w:rsidP="006F6520">
      <w:pPr>
        <w:ind w:firstLine="709"/>
        <w:jc w:val="both"/>
        <w:rPr>
          <w:bCs/>
          <w:sz w:val="28"/>
        </w:rPr>
      </w:pPr>
      <w:r>
        <w:rPr>
          <w:bCs/>
          <w:sz w:val="28"/>
        </w:rPr>
        <w:t xml:space="preserve">А) рождение </w:t>
      </w:r>
      <w:r w:rsidR="00DB5C5C" w:rsidRPr="00DB5C5C">
        <w:rPr>
          <w:bCs/>
          <w:sz w:val="28"/>
        </w:rPr>
        <w:t>как компании: организационное оформление инновационного проекта,</w:t>
      </w:r>
    </w:p>
    <w:p w14:paraId="252F76A0" w14:textId="77777777" w:rsidR="00DB5C5C" w:rsidRPr="00DB5C5C" w:rsidRDefault="004E5F74" w:rsidP="006F6520">
      <w:pPr>
        <w:ind w:firstLine="709"/>
        <w:jc w:val="both"/>
        <w:rPr>
          <w:bCs/>
          <w:sz w:val="28"/>
        </w:rPr>
      </w:pPr>
      <w:r>
        <w:rPr>
          <w:bCs/>
          <w:sz w:val="28"/>
        </w:rPr>
        <w:t xml:space="preserve">Проведение </w:t>
      </w:r>
      <w:r w:rsidR="00DB5C5C" w:rsidRPr="00DB5C5C">
        <w:rPr>
          <w:bCs/>
          <w:sz w:val="28"/>
        </w:rPr>
        <w:t>НИР и ОКР, выпуск опытного образца, начальное тестирование рынка.</w:t>
      </w:r>
    </w:p>
    <w:p w14:paraId="28E6A7ED" w14:textId="77777777" w:rsidR="00DB5C5C" w:rsidRPr="00DB5C5C" w:rsidRDefault="00DB5C5C" w:rsidP="006F6520">
      <w:pPr>
        <w:ind w:firstLine="709"/>
        <w:jc w:val="both"/>
        <w:rPr>
          <w:bCs/>
          <w:sz w:val="28"/>
        </w:rPr>
      </w:pPr>
      <w:r w:rsidRPr="00DB5C5C">
        <w:rPr>
          <w:bCs/>
          <w:sz w:val="28"/>
        </w:rPr>
        <w:t>Б) рождение как компании: решение вопросов финансирования, поиск научных сотрудников,</w:t>
      </w:r>
    </w:p>
    <w:p w14:paraId="33C4F3BC" w14:textId="77777777" w:rsidR="00DB5C5C" w:rsidRPr="00DB5C5C" w:rsidRDefault="00DB5C5C" w:rsidP="006F6520">
      <w:pPr>
        <w:ind w:firstLine="709"/>
        <w:jc w:val="both"/>
        <w:rPr>
          <w:bCs/>
          <w:sz w:val="28"/>
        </w:rPr>
      </w:pPr>
      <w:r w:rsidRPr="00DB5C5C">
        <w:rPr>
          <w:bCs/>
          <w:sz w:val="28"/>
        </w:rPr>
        <w:t>организация их работы.</w:t>
      </w:r>
    </w:p>
    <w:p w14:paraId="25C73576" w14:textId="77777777" w:rsidR="00DB5C5C" w:rsidRPr="00DB5C5C" w:rsidRDefault="00DB5C5C" w:rsidP="006F6520">
      <w:pPr>
        <w:ind w:firstLine="709"/>
        <w:jc w:val="both"/>
        <w:rPr>
          <w:bCs/>
          <w:sz w:val="28"/>
        </w:rPr>
      </w:pPr>
      <w:r w:rsidRPr="00DB5C5C">
        <w:rPr>
          <w:bCs/>
          <w:sz w:val="28"/>
        </w:rPr>
        <w:t>В) рождение как компании: организация работы научных работников, тестирование опытного</w:t>
      </w:r>
    </w:p>
    <w:p w14:paraId="665AB240" w14:textId="77777777" w:rsidR="00DB5C5C" w:rsidRPr="00DB5C5C" w:rsidRDefault="00DB5C5C" w:rsidP="006F6520">
      <w:pPr>
        <w:ind w:firstLine="709"/>
        <w:jc w:val="both"/>
        <w:rPr>
          <w:bCs/>
          <w:sz w:val="28"/>
        </w:rPr>
      </w:pPr>
      <w:r w:rsidRPr="00DB5C5C">
        <w:rPr>
          <w:bCs/>
          <w:sz w:val="28"/>
        </w:rPr>
        <w:t>образца и маркетинговый анализ рынка</w:t>
      </w:r>
    </w:p>
    <w:p w14:paraId="40753EE8" w14:textId="77777777" w:rsidR="00DB5C5C" w:rsidRPr="00DB5C5C" w:rsidRDefault="00DB5C5C" w:rsidP="006F6520">
      <w:pPr>
        <w:ind w:firstLine="709"/>
        <w:jc w:val="both"/>
        <w:rPr>
          <w:bCs/>
          <w:sz w:val="28"/>
        </w:rPr>
      </w:pPr>
      <w:r w:rsidRPr="00DB5C5C">
        <w:rPr>
          <w:bCs/>
          <w:sz w:val="28"/>
        </w:rPr>
        <w:t>Г) другое (пояснить) _____________________</w:t>
      </w:r>
    </w:p>
    <w:p w14:paraId="6CFB1535" w14:textId="77777777" w:rsidR="00DB5C5C" w:rsidRPr="00DB5C5C" w:rsidRDefault="00EA33E7" w:rsidP="006F6520">
      <w:pPr>
        <w:ind w:firstLine="709"/>
        <w:jc w:val="both"/>
        <w:rPr>
          <w:bCs/>
          <w:sz w:val="28"/>
        </w:rPr>
      </w:pPr>
      <w:r>
        <w:rPr>
          <w:bCs/>
          <w:sz w:val="28"/>
        </w:rPr>
        <w:t>3</w:t>
      </w:r>
      <w:r w:rsidR="00DB5C5C" w:rsidRPr="00DB5C5C">
        <w:rPr>
          <w:bCs/>
          <w:sz w:val="28"/>
        </w:rPr>
        <w:t>. Какова доля краха на стадии зарождения инновационной идеи и инновационного проекта?</w:t>
      </w:r>
    </w:p>
    <w:p w14:paraId="776984AB" w14:textId="77777777" w:rsidR="00DB5C5C" w:rsidRPr="00DB5C5C" w:rsidRDefault="00DB5C5C" w:rsidP="006F6520">
      <w:pPr>
        <w:ind w:firstLine="709"/>
        <w:jc w:val="both"/>
        <w:rPr>
          <w:bCs/>
          <w:sz w:val="28"/>
        </w:rPr>
      </w:pPr>
      <w:r w:rsidRPr="00DB5C5C">
        <w:rPr>
          <w:bCs/>
          <w:sz w:val="28"/>
        </w:rPr>
        <w:t>А) менее 50 %</w:t>
      </w:r>
    </w:p>
    <w:p w14:paraId="26137C0C" w14:textId="77777777" w:rsidR="00DB5C5C" w:rsidRPr="00DB5C5C" w:rsidRDefault="00DB5C5C" w:rsidP="006F6520">
      <w:pPr>
        <w:ind w:firstLine="709"/>
        <w:jc w:val="both"/>
        <w:rPr>
          <w:bCs/>
          <w:sz w:val="28"/>
        </w:rPr>
      </w:pPr>
      <w:r w:rsidRPr="00DB5C5C">
        <w:rPr>
          <w:bCs/>
          <w:sz w:val="28"/>
        </w:rPr>
        <w:t>Б) от 50 до 70%</w:t>
      </w:r>
    </w:p>
    <w:p w14:paraId="548AAFCD" w14:textId="77777777" w:rsidR="00DB5C5C" w:rsidRPr="00DB5C5C" w:rsidRDefault="00DB5C5C" w:rsidP="006F6520">
      <w:pPr>
        <w:ind w:firstLine="709"/>
        <w:jc w:val="both"/>
        <w:rPr>
          <w:bCs/>
          <w:sz w:val="28"/>
        </w:rPr>
      </w:pPr>
      <w:r w:rsidRPr="00DB5C5C">
        <w:rPr>
          <w:bCs/>
          <w:sz w:val="28"/>
        </w:rPr>
        <w:t>В) более 90%</w:t>
      </w:r>
    </w:p>
    <w:p w14:paraId="67872456" w14:textId="77777777" w:rsidR="00DB5C5C" w:rsidRPr="00DB5C5C" w:rsidRDefault="00DB5C5C" w:rsidP="006F6520">
      <w:pPr>
        <w:ind w:firstLine="709"/>
        <w:jc w:val="both"/>
        <w:rPr>
          <w:bCs/>
          <w:sz w:val="28"/>
        </w:rPr>
      </w:pPr>
      <w:r w:rsidRPr="00DB5C5C">
        <w:rPr>
          <w:bCs/>
          <w:sz w:val="28"/>
        </w:rPr>
        <w:t>Г) другое (пояснить) _____________________</w:t>
      </w:r>
    </w:p>
    <w:p w14:paraId="4689E16A" w14:textId="77777777" w:rsidR="00DB5C5C" w:rsidRPr="00DB5C5C" w:rsidRDefault="00EA33E7" w:rsidP="006F6520">
      <w:pPr>
        <w:ind w:firstLine="709"/>
        <w:jc w:val="both"/>
        <w:rPr>
          <w:bCs/>
          <w:sz w:val="28"/>
        </w:rPr>
      </w:pPr>
      <w:r>
        <w:rPr>
          <w:bCs/>
          <w:sz w:val="28"/>
        </w:rPr>
        <w:t>4</w:t>
      </w:r>
      <w:r w:rsidR="00DB5C5C" w:rsidRPr="00DB5C5C">
        <w:rPr>
          <w:bCs/>
          <w:sz w:val="28"/>
        </w:rPr>
        <w:t>. Чем характеризуется технический уклад?</w:t>
      </w:r>
    </w:p>
    <w:p w14:paraId="3299881C" w14:textId="77777777" w:rsidR="00DB5C5C" w:rsidRPr="00DB5C5C" w:rsidRDefault="00EA33E7" w:rsidP="006F6520">
      <w:pPr>
        <w:ind w:firstLine="709"/>
        <w:jc w:val="both"/>
        <w:rPr>
          <w:bCs/>
          <w:sz w:val="28"/>
        </w:rPr>
      </w:pPr>
      <w:r>
        <w:rPr>
          <w:bCs/>
          <w:sz w:val="28"/>
        </w:rPr>
        <w:t>А</w:t>
      </w:r>
      <w:r w:rsidR="00DB5C5C" w:rsidRPr="00DB5C5C">
        <w:rPr>
          <w:bCs/>
          <w:sz w:val="28"/>
        </w:rPr>
        <w:t>) различным технологическим уровнем составляющих его производств, связанных вертикальными и</w:t>
      </w:r>
      <w:r>
        <w:rPr>
          <w:bCs/>
          <w:sz w:val="28"/>
        </w:rPr>
        <w:t xml:space="preserve"> </w:t>
      </w:r>
      <w:r w:rsidR="00DB5C5C" w:rsidRPr="00DB5C5C">
        <w:rPr>
          <w:bCs/>
          <w:sz w:val="28"/>
        </w:rPr>
        <w:t>горизонтальными потоками качественно однородных ресурсов, опирающихся на общие ресурсы</w:t>
      </w:r>
      <w:r>
        <w:rPr>
          <w:bCs/>
          <w:sz w:val="28"/>
        </w:rPr>
        <w:t xml:space="preserve"> </w:t>
      </w:r>
      <w:r w:rsidR="00DB5C5C" w:rsidRPr="00DB5C5C">
        <w:rPr>
          <w:bCs/>
          <w:sz w:val="28"/>
        </w:rPr>
        <w:t>квалифицированной рабочей силы и общий научно-технический потенциал</w:t>
      </w:r>
    </w:p>
    <w:p w14:paraId="47076387" w14:textId="77777777" w:rsidR="00DB5C5C" w:rsidRPr="00DB5C5C" w:rsidRDefault="00EA33E7" w:rsidP="006F6520">
      <w:pPr>
        <w:ind w:firstLine="709"/>
        <w:jc w:val="both"/>
        <w:rPr>
          <w:bCs/>
          <w:sz w:val="28"/>
        </w:rPr>
      </w:pPr>
      <w:r>
        <w:rPr>
          <w:bCs/>
          <w:sz w:val="28"/>
        </w:rPr>
        <w:t>Б</w:t>
      </w:r>
      <w:r w:rsidR="00DB5C5C" w:rsidRPr="00DB5C5C">
        <w:rPr>
          <w:bCs/>
          <w:sz w:val="28"/>
        </w:rPr>
        <w:t>) различным технологическим уровнем составляющих его производств, связанных общим</w:t>
      </w:r>
      <w:r>
        <w:rPr>
          <w:bCs/>
          <w:sz w:val="28"/>
        </w:rPr>
        <w:t xml:space="preserve"> </w:t>
      </w:r>
      <w:r w:rsidR="00DB5C5C" w:rsidRPr="00DB5C5C">
        <w:rPr>
          <w:bCs/>
          <w:sz w:val="28"/>
        </w:rPr>
        <w:t>экономическим уровнем</w:t>
      </w:r>
    </w:p>
    <w:p w14:paraId="01820538" w14:textId="77777777" w:rsidR="00DB5C5C" w:rsidRPr="00DB5C5C" w:rsidRDefault="00EA33E7" w:rsidP="006F6520">
      <w:pPr>
        <w:ind w:firstLine="709"/>
        <w:jc w:val="both"/>
        <w:rPr>
          <w:bCs/>
          <w:sz w:val="28"/>
        </w:rPr>
      </w:pPr>
      <w:r>
        <w:rPr>
          <w:bCs/>
          <w:sz w:val="28"/>
        </w:rPr>
        <w:t>В</w:t>
      </w:r>
      <w:r w:rsidR="00DB5C5C" w:rsidRPr="00DB5C5C">
        <w:rPr>
          <w:bCs/>
          <w:sz w:val="28"/>
        </w:rPr>
        <w:t>) единым технологическим уровнем составляющих его производств, связанных вертикальными</w:t>
      </w:r>
      <w:r>
        <w:rPr>
          <w:bCs/>
          <w:sz w:val="28"/>
        </w:rPr>
        <w:t xml:space="preserve"> </w:t>
      </w:r>
      <w:r w:rsidR="00DB5C5C" w:rsidRPr="00DB5C5C">
        <w:rPr>
          <w:bCs/>
          <w:sz w:val="28"/>
        </w:rPr>
        <w:t>и горизонтальными потоками качественно однородных ресурсов, опирающихся на общие ресурсы</w:t>
      </w:r>
      <w:r>
        <w:rPr>
          <w:bCs/>
          <w:sz w:val="28"/>
        </w:rPr>
        <w:t xml:space="preserve"> </w:t>
      </w:r>
      <w:r w:rsidR="00DB5C5C" w:rsidRPr="00DB5C5C">
        <w:rPr>
          <w:bCs/>
          <w:sz w:val="28"/>
        </w:rPr>
        <w:t>квалифицированной рабочей силы и общий научно-технический потенциал</w:t>
      </w:r>
    </w:p>
    <w:p w14:paraId="740EDA48" w14:textId="77777777" w:rsidR="00DB5C5C" w:rsidRPr="00DB5C5C" w:rsidRDefault="00EA33E7" w:rsidP="006F6520">
      <w:pPr>
        <w:ind w:firstLine="709"/>
        <w:jc w:val="both"/>
        <w:rPr>
          <w:bCs/>
          <w:sz w:val="28"/>
        </w:rPr>
      </w:pPr>
      <w:r>
        <w:rPr>
          <w:bCs/>
          <w:sz w:val="28"/>
        </w:rPr>
        <w:t>Г</w:t>
      </w:r>
      <w:r w:rsidR="00DB5C5C" w:rsidRPr="00DB5C5C">
        <w:rPr>
          <w:bCs/>
          <w:sz w:val="28"/>
        </w:rPr>
        <w:t>) единым технологическим уровнем составляющих его производств, связанных общим</w:t>
      </w:r>
      <w:r>
        <w:rPr>
          <w:bCs/>
          <w:sz w:val="28"/>
        </w:rPr>
        <w:t xml:space="preserve"> </w:t>
      </w:r>
      <w:r w:rsidR="00DB5C5C" w:rsidRPr="00DB5C5C">
        <w:rPr>
          <w:bCs/>
          <w:sz w:val="28"/>
        </w:rPr>
        <w:t>экономическим укладом</w:t>
      </w:r>
    </w:p>
    <w:p w14:paraId="78D8EB0C" w14:textId="77777777" w:rsidR="00DB5C5C" w:rsidRPr="00DB5C5C" w:rsidRDefault="00EA33E7" w:rsidP="006F6520">
      <w:pPr>
        <w:ind w:firstLine="709"/>
        <w:jc w:val="both"/>
        <w:rPr>
          <w:bCs/>
          <w:sz w:val="28"/>
        </w:rPr>
      </w:pPr>
      <w:r>
        <w:rPr>
          <w:bCs/>
          <w:sz w:val="28"/>
        </w:rPr>
        <w:t>5</w:t>
      </w:r>
      <w:r w:rsidR="00DB5C5C" w:rsidRPr="00DB5C5C">
        <w:rPr>
          <w:bCs/>
          <w:sz w:val="28"/>
        </w:rPr>
        <w:t>. Каким периодом определяется жизненный цикл технологического уклада?</w:t>
      </w:r>
    </w:p>
    <w:p w14:paraId="34BE3082" w14:textId="77777777" w:rsidR="00DB5C5C" w:rsidRPr="00DB5C5C" w:rsidRDefault="00EA33E7" w:rsidP="006F6520">
      <w:pPr>
        <w:ind w:firstLine="709"/>
        <w:jc w:val="both"/>
        <w:rPr>
          <w:bCs/>
          <w:sz w:val="28"/>
        </w:rPr>
      </w:pPr>
      <w:r>
        <w:rPr>
          <w:bCs/>
          <w:sz w:val="28"/>
        </w:rPr>
        <w:t>А</w:t>
      </w:r>
      <w:r w:rsidR="00DB5C5C" w:rsidRPr="00DB5C5C">
        <w:rPr>
          <w:bCs/>
          <w:sz w:val="28"/>
        </w:rPr>
        <w:t>) 50 лет</w:t>
      </w:r>
    </w:p>
    <w:p w14:paraId="7F57BC85" w14:textId="77777777" w:rsidR="00DB5C5C" w:rsidRPr="00DB5C5C" w:rsidRDefault="00EA33E7" w:rsidP="006F6520">
      <w:pPr>
        <w:ind w:firstLine="709"/>
        <w:jc w:val="both"/>
        <w:rPr>
          <w:bCs/>
          <w:sz w:val="28"/>
        </w:rPr>
      </w:pPr>
      <w:r>
        <w:rPr>
          <w:bCs/>
          <w:sz w:val="28"/>
        </w:rPr>
        <w:lastRenderedPageBreak/>
        <w:t>Б</w:t>
      </w:r>
      <w:r w:rsidR="00DB5C5C" w:rsidRPr="00DB5C5C">
        <w:rPr>
          <w:bCs/>
          <w:sz w:val="28"/>
        </w:rPr>
        <w:t>) 100 лет</w:t>
      </w:r>
    </w:p>
    <w:p w14:paraId="63E83D97" w14:textId="77777777" w:rsidR="00DB5C5C" w:rsidRPr="00DB5C5C" w:rsidRDefault="00EA33E7" w:rsidP="006F6520">
      <w:pPr>
        <w:ind w:firstLine="709"/>
        <w:jc w:val="both"/>
        <w:rPr>
          <w:bCs/>
          <w:sz w:val="28"/>
        </w:rPr>
      </w:pPr>
      <w:r>
        <w:rPr>
          <w:bCs/>
          <w:sz w:val="28"/>
        </w:rPr>
        <w:t>В</w:t>
      </w:r>
      <w:r w:rsidR="00DB5C5C" w:rsidRPr="00DB5C5C">
        <w:rPr>
          <w:bCs/>
          <w:sz w:val="28"/>
        </w:rPr>
        <w:t>) 150 лет</w:t>
      </w:r>
    </w:p>
    <w:p w14:paraId="5F8FACAF" w14:textId="77777777" w:rsidR="00DB5C5C" w:rsidRPr="00DB5C5C" w:rsidRDefault="00EA33E7" w:rsidP="006F6520">
      <w:pPr>
        <w:ind w:firstLine="709"/>
        <w:jc w:val="both"/>
        <w:rPr>
          <w:bCs/>
          <w:sz w:val="28"/>
        </w:rPr>
      </w:pPr>
      <w:r>
        <w:rPr>
          <w:bCs/>
          <w:sz w:val="28"/>
        </w:rPr>
        <w:t>Г)</w:t>
      </w:r>
      <w:r w:rsidR="00DB5C5C" w:rsidRPr="00DB5C5C">
        <w:rPr>
          <w:bCs/>
          <w:sz w:val="28"/>
        </w:rPr>
        <w:t xml:space="preserve"> 200 лет</w:t>
      </w:r>
    </w:p>
    <w:p w14:paraId="25E0A5D2" w14:textId="77777777" w:rsidR="00DB5C5C" w:rsidRPr="00DB5C5C" w:rsidRDefault="00EA33E7" w:rsidP="006F6520">
      <w:pPr>
        <w:ind w:firstLine="709"/>
        <w:jc w:val="both"/>
        <w:rPr>
          <w:bCs/>
          <w:sz w:val="28"/>
        </w:rPr>
      </w:pPr>
      <w:r>
        <w:rPr>
          <w:bCs/>
          <w:sz w:val="28"/>
        </w:rPr>
        <w:t>6</w:t>
      </w:r>
      <w:r w:rsidR="00DB5C5C" w:rsidRPr="00DB5C5C">
        <w:rPr>
          <w:bCs/>
          <w:sz w:val="28"/>
        </w:rPr>
        <w:t>. Какая характеристика относится ко второй фазе жизненного цикла технологического уклада?</w:t>
      </w:r>
    </w:p>
    <w:p w14:paraId="36462083" w14:textId="77777777" w:rsidR="00DB5C5C" w:rsidRPr="00DB5C5C" w:rsidRDefault="00EA33E7" w:rsidP="006F6520">
      <w:pPr>
        <w:ind w:firstLine="709"/>
        <w:jc w:val="both"/>
        <w:rPr>
          <w:bCs/>
          <w:sz w:val="28"/>
        </w:rPr>
      </w:pPr>
      <w:r>
        <w:rPr>
          <w:bCs/>
          <w:sz w:val="28"/>
        </w:rPr>
        <w:t>А</w:t>
      </w:r>
      <w:r w:rsidR="00DB5C5C" w:rsidRPr="00DB5C5C">
        <w:rPr>
          <w:bCs/>
          <w:sz w:val="28"/>
        </w:rPr>
        <w:t>) зарождение и становление</w:t>
      </w:r>
    </w:p>
    <w:p w14:paraId="3B5A1669" w14:textId="77777777" w:rsidR="00DB5C5C" w:rsidRPr="00DB5C5C" w:rsidRDefault="00EA33E7" w:rsidP="006F6520">
      <w:pPr>
        <w:ind w:firstLine="709"/>
        <w:jc w:val="both"/>
        <w:rPr>
          <w:bCs/>
          <w:sz w:val="28"/>
        </w:rPr>
      </w:pPr>
      <w:r>
        <w:rPr>
          <w:bCs/>
          <w:sz w:val="28"/>
        </w:rPr>
        <w:t>Б</w:t>
      </w:r>
      <w:r w:rsidR="00DB5C5C" w:rsidRPr="00DB5C5C">
        <w:rPr>
          <w:bCs/>
          <w:sz w:val="28"/>
        </w:rPr>
        <w:t>) структурная перестройка экономики на базе новой технологии производства</w:t>
      </w:r>
    </w:p>
    <w:p w14:paraId="0A1A854D" w14:textId="77777777" w:rsidR="00DB5C5C" w:rsidRPr="00DB5C5C" w:rsidRDefault="00EA33E7" w:rsidP="006F6520">
      <w:pPr>
        <w:ind w:firstLine="709"/>
        <w:jc w:val="both"/>
        <w:rPr>
          <w:bCs/>
          <w:sz w:val="28"/>
        </w:rPr>
      </w:pPr>
      <w:r>
        <w:rPr>
          <w:bCs/>
          <w:sz w:val="28"/>
        </w:rPr>
        <w:t>В</w:t>
      </w:r>
      <w:r w:rsidR="00DB5C5C" w:rsidRPr="00DB5C5C">
        <w:rPr>
          <w:bCs/>
          <w:sz w:val="28"/>
        </w:rPr>
        <w:t>) застой</w:t>
      </w:r>
    </w:p>
    <w:p w14:paraId="36789591" w14:textId="77777777" w:rsidR="00DB5C5C" w:rsidRPr="00DB5C5C" w:rsidRDefault="00EA33E7" w:rsidP="006F6520">
      <w:pPr>
        <w:ind w:firstLine="709"/>
        <w:jc w:val="both"/>
        <w:rPr>
          <w:bCs/>
          <w:sz w:val="28"/>
        </w:rPr>
      </w:pPr>
      <w:r>
        <w:rPr>
          <w:bCs/>
          <w:sz w:val="28"/>
        </w:rPr>
        <w:t>Г)</w:t>
      </w:r>
      <w:r w:rsidR="00DB5C5C" w:rsidRPr="00DB5C5C">
        <w:rPr>
          <w:bCs/>
          <w:sz w:val="28"/>
        </w:rPr>
        <w:t xml:space="preserve"> отмирание</w:t>
      </w:r>
    </w:p>
    <w:p w14:paraId="4B0EB72A" w14:textId="77777777" w:rsidR="00DB5C5C" w:rsidRPr="006F6520" w:rsidRDefault="00EA33E7" w:rsidP="006F6520">
      <w:pPr>
        <w:ind w:firstLine="709"/>
        <w:jc w:val="both"/>
        <w:rPr>
          <w:bCs/>
          <w:sz w:val="28"/>
          <w:szCs w:val="28"/>
        </w:rPr>
      </w:pPr>
      <w:r>
        <w:rPr>
          <w:bCs/>
          <w:sz w:val="28"/>
        </w:rPr>
        <w:t>7</w:t>
      </w:r>
      <w:r w:rsidR="00DB5C5C" w:rsidRPr="00DB5C5C">
        <w:rPr>
          <w:bCs/>
          <w:sz w:val="28"/>
        </w:rPr>
        <w:t xml:space="preserve">. </w:t>
      </w:r>
      <w:r w:rsidR="00DB5C5C" w:rsidRPr="006F6520">
        <w:rPr>
          <w:bCs/>
          <w:sz w:val="28"/>
          <w:szCs w:val="28"/>
        </w:rPr>
        <w:t>Между какими фазами жизненного цикла технологического уклада компании в течение заметного</w:t>
      </w:r>
      <w:r w:rsidRPr="006F6520">
        <w:rPr>
          <w:bCs/>
          <w:sz w:val="28"/>
          <w:szCs w:val="28"/>
        </w:rPr>
        <w:t xml:space="preserve"> </w:t>
      </w:r>
      <w:r w:rsidR="00DB5C5C" w:rsidRPr="006F6520">
        <w:rPr>
          <w:bCs/>
          <w:sz w:val="28"/>
          <w:szCs w:val="28"/>
        </w:rPr>
        <w:t>периода времени добиваются эффективной монополии в производстве отдельных новых видов</w:t>
      </w:r>
      <w:r w:rsidRPr="006F6520">
        <w:rPr>
          <w:bCs/>
          <w:sz w:val="28"/>
          <w:szCs w:val="28"/>
        </w:rPr>
        <w:t xml:space="preserve"> </w:t>
      </w:r>
      <w:r w:rsidR="00DB5C5C" w:rsidRPr="006F6520">
        <w:rPr>
          <w:bCs/>
          <w:sz w:val="28"/>
          <w:szCs w:val="28"/>
        </w:rPr>
        <w:t>продуктов?</w:t>
      </w:r>
    </w:p>
    <w:p w14:paraId="0E9597C8" w14:textId="77777777" w:rsidR="00DB5C5C" w:rsidRPr="006F6520" w:rsidRDefault="00EA33E7" w:rsidP="006F6520">
      <w:pPr>
        <w:ind w:firstLine="709"/>
        <w:jc w:val="both"/>
        <w:rPr>
          <w:bCs/>
          <w:sz w:val="28"/>
          <w:szCs w:val="28"/>
        </w:rPr>
      </w:pPr>
      <w:r w:rsidRPr="006F6520">
        <w:rPr>
          <w:bCs/>
          <w:sz w:val="28"/>
          <w:szCs w:val="28"/>
        </w:rPr>
        <w:t>А</w:t>
      </w:r>
      <w:r w:rsidR="00DB5C5C" w:rsidRPr="006F6520">
        <w:rPr>
          <w:bCs/>
          <w:sz w:val="28"/>
          <w:szCs w:val="28"/>
        </w:rPr>
        <w:t>) зарождение и доминирование</w:t>
      </w:r>
    </w:p>
    <w:p w14:paraId="1BEC9F1D" w14:textId="77777777" w:rsidR="00DB5C5C" w:rsidRPr="006F6520" w:rsidRDefault="00EA33E7" w:rsidP="006F6520">
      <w:pPr>
        <w:ind w:firstLine="709"/>
        <w:jc w:val="both"/>
        <w:rPr>
          <w:bCs/>
          <w:sz w:val="28"/>
          <w:szCs w:val="28"/>
        </w:rPr>
      </w:pPr>
      <w:r w:rsidRPr="006F6520">
        <w:rPr>
          <w:bCs/>
          <w:sz w:val="28"/>
          <w:szCs w:val="28"/>
        </w:rPr>
        <w:t>Б</w:t>
      </w:r>
      <w:r w:rsidR="00DB5C5C" w:rsidRPr="006F6520">
        <w:rPr>
          <w:bCs/>
          <w:sz w:val="28"/>
          <w:szCs w:val="28"/>
        </w:rPr>
        <w:t>) зарождение и отмирание</w:t>
      </w:r>
    </w:p>
    <w:p w14:paraId="5FA0CBA3" w14:textId="77777777" w:rsidR="00DB5C5C" w:rsidRPr="006F6520" w:rsidRDefault="00EA33E7" w:rsidP="006F6520">
      <w:pPr>
        <w:ind w:firstLine="709"/>
        <w:jc w:val="both"/>
        <w:rPr>
          <w:bCs/>
          <w:sz w:val="28"/>
          <w:szCs w:val="28"/>
        </w:rPr>
      </w:pPr>
      <w:r w:rsidRPr="006F6520">
        <w:rPr>
          <w:bCs/>
          <w:sz w:val="28"/>
          <w:szCs w:val="28"/>
        </w:rPr>
        <w:t>В</w:t>
      </w:r>
      <w:r w:rsidR="00DB5C5C" w:rsidRPr="006F6520">
        <w:rPr>
          <w:bCs/>
          <w:sz w:val="28"/>
          <w:szCs w:val="28"/>
        </w:rPr>
        <w:t>) доминирование и отмирание</w:t>
      </w:r>
    </w:p>
    <w:p w14:paraId="36B11D95" w14:textId="77777777" w:rsidR="00DB5C5C" w:rsidRPr="006F6520" w:rsidRDefault="00EA33E7" w:rsidP="006F6520">
      <w:pPr>
        <w:ind w:firstLine="709"/>
        <w:jc w:val="both"/>
        <w:rPr>
          <w:bCs/>
          <w:sz w:val="28"/>
          <w:szCs w:val="28"/>
        </w:rPr>
      </w:pPr>
      <w:r w:rsidRPr="006F6520">
        <w:rPr>
          <w:bCs/>
          <w:sz w:val="28"/>
          <w:szCs w:val="28"/>
        </w:rPr>
        <w:t>Г</w:t>
      </w:r>
      <w:r w:rsidR="00DB5C5C" w:rsidRPr="006F6520">
        <w:rPr>
          <w:bCs/>
          <w:sz w:val="28"/>
          <w:szCs w:val="28"/>
        </w:rPr>
        <w:t>) выход на рынок и отмирание</w:t>
      </w:r>
    </w:p>
    <w:p w14:paraId="43C8B026" w14:textId="77777777" w:rsidR="00652498" w:rsidRPr="006F6520" w:rsidRDefault="00652498" w:rsidP="006F6520">
      <w:pPr>
        <w:pStyle w:val="116"/>
        <w:keepNext w:val="0"/>
        <w:tabs>
          <w:tab w:val="left" w:pos="708"/>
        </w:tabs>
        <w:spacing w:before="0" w:after="0" w:line="240" w:lineRule="auto"/>
        <w:ind w:left="0" w:firstLine="0"/>
        <w:jc w:val="left"/>
        <w:outlineLvl w:val="9"/>
        <w:rPr>
          <w:rFonts w:ascii="Times New Roman" w:hAnsi="Times New Roman" w:cs="Times New Roman"/>
          <w:b w:val="0"/>
          <w:bCs w:val="0"/>
          <w:i/>
          <w:color w:val="000000"/>
          <w:sz w:val="28"/>
          <w:szCs w:val="28"/>
          <w:highlight w:val="yellow"/>
        </w:rPr>
      </w:pPr>
    </w:p>
    <w:bookmarkEnd w:id="34"/>
    <w:p w14:paraId="051A858A" w14:textId="77777777" w:rsidR="00652498" w:rsidRPr="006F6520" w:rsidRDefault="00652498" w:rsidP="0095098A">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8"/>
        </w:rPr>
      </w:pPr>
      <w:r w:rsidRPr="006F6520">
        <w:rPr>
          <w:rFonts w:ascii="Times New Roman" w:hAnsi="Times New Roman" w:cs="Times New Roman"/>
          <w:b w:val="0"/>
          <w:bCs w:val="0"/>
          <w:i/>
          <w:color w:val="000000"/>
          <w:sz w:val="28"/>
          <w:szCs w:val="28"/>
        </w:rPr>
        <w:t>Вопросы для подготовки к зачету:</w:t>
      </w:r>
    </w:p>
    <w:p w14:paraId="6581A98A" w14:textId="77777777" w:rsidR="00DB5C5C" w:rsidRPr="006F6520" w:rsidRDefault="00DB5C5C" w:rsidP="0095098A">
      <w:pPr>
        <w:numPr>
          <w:ilvl w:val="0"/>
          <w:numId w:val="10"/>
        </w:numPr>
        <w:shd w:val="clear" w:color="auto" w:fill="FFFFFF"/>
        <w:tabs>
          <w:tab w:val="left" w:pos="567"/>
        </w:tabs>
        <w:ind w:left="0" w:firstLine="0"/>
        <w:rPr>
          <w:sz w:val="28"/>
          <w:szCs w:val="28"/>
        </w:rPr>
      </w:pPr>
      <w:r w:rsidRPr="006F6520">
        <w:rPr>
          <w:sz w:val="28"/>
          <w:szCs w:val="28"/>
        </w:rPr>
        <w:t>Эволюция технологических укладов в рамках концепции цикличности экономического развития</w:t>
      </w:r>
    </w:p>
    <w:p w14:paraId="3A520BF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Устойчивое развитие и факторы экономического роста в России</w:t>
      </w:r>
    </w:p>
    <w:p w14:paraId="78A2E896"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Новация, инновация и диффузия инноваций</w:t>
      </w:r>
    </w:p>
    <w:p w14:paraId="1CC1B01D"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Классификация и жизненный цикл инноваций</w:t>
      </w:r>
    </w:p>
    <w:p w14:paraId="4D8E187C"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Инновационный процесс: его стадии и факторы эффективности</w:t>
      </w:r>
    </w:p>
    <w:p w14:paraId="5F4E1F9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Субъекты и инфраструктура инновационной деятельности</w:t>
      </w:r>
    </w:p>
    <w:p w14:paraId="531FD0A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Информационное обеспечение и статистика инноваций</w:t>
      </w:r>
    </w:p>
    <w:p w14:paraId="06958CB7"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proofErr w:type="spellStart"/>
      <w:r w:rsidRPr="006F6520">
        <w:rPr>
          <w:sz w:val="28"/>
          <w:szCs w:val="28"/>
          <w:lang w:val="en-US"/>
        </w:rPr>
        <w:t>Логистич</w:t>
      </w:r>
      <w:proofErr w:type="spellEnd"/>
      <w:r w:rsidRPr="006F6520">
        <w:rPr>
          <w:sz w:val="28"/>
          <w:szCs w:val="28"/>
        </w:rPr>
        <w:t>е</w:t>
      </w:r>
      <w:proofErr w:type="spellStart"/>
      <w:r w:rsidRPr="006F6520">
        <w:rPr>
          <w:sz w:val="28"/>
          <w:szCs w:val="28"/>
          <w:lang w:val="en-US"/>
        </w:rPr>
        <w:t>ские</w:t>
      </w:r>
      <w:proofErr w:type="spellEnd"/>
      <w:r w:rsidRPr="006F6520">
        <w:rPr>
          <w:sz w:val="28"/>
          <w:szCs w:val="28"/>
          <w:lang w:val="en-US"/>
        </w:rPr>
        <w:t xml:space="preserve"> </w:t>
      </w:r>
      <w:proofErr w:type="spellStart"/>
      <w:r w:rsidRPr="006F6520">
        <w:rPr>
          <w:sz w:val="28"/>
          <w:szCs w:val="28"/>
          <w:lang w:val="en-US"/>
        </w:rPr>
        <w:t>кривые</w:t>
      </w:r>
      <w:proofErr w:type="spellEnd"/>
    </w:p>
    <w:p w14:paraId="3243F25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Жизненный циклы инноваций, технологии, продукта</w:t>
      </w:r>
    </w:p>
    <w:p w14:paraId="73B5C83A"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Комбинаторные инновации</w:t>
      </w:r>
    </w:p>
    <w:p w14:paraId="1FCF4F3C"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Особенности ИТ-инноваций</w:t>
      </w:r>
    </w:p>
    <w:p w14:paraId="6F1F7581" w14:textId="77777777" w:rsidR="00DB5C5C" w:rsidRPr="006F6520" w:rsidRDefault="00461B29"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Фундаментальные и прикладные исследования</w:t>
      </w:r>
    </w:p>
    <w:p w14:paraId="24EBC55C"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Цикличность и закономерности развития экономики</w:t>
      </w:r>
    </w:p>
    <w:p w14:paraId="03FF18B1"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Сущность и фазы экономического цикла</w:t>
      </w:r>
    </w:p>
    <w:p w14:paraId="6C62EF9A"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Типы экономических циклов и причины их возникновения</w:t>
      </w:r>
    </w:p>
    <w:p w14:paraId="2A8ED4B8"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Сущность теории Н. Кондратьева</w:t>
      </w:r>
    </w:p>
    <w:p w14:paraId="44834E5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Роль инноваций в предпринимательской деятельности</w:t>
      </w:r>
    </w:p>
    <w:p w14:paraId="7C623679"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Технологические уклады: сущность, особенности тенденций и элементы проявления в российской экономике</w:t>
      </w:r>
    </w:p>
    <w:p w14:paraId="5ED0C75A"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Тенденции формирования в России VI технологического уклада</w:t>
      </w:r>
    </w:p>
    <w:p w14:paraId="0A7CAA3B"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 xml:space="preserve">Сущность и понятие инновационной экономики, тенденции становления ее в мире </w:t>
      </w:r>
    </w:p>
    <w:p w14:paraId="6B9B4770"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Роль инноваций в экономическом развитии общества</w:t>
      </w:r>
    </w:p>
    <w:p w14:paraId="3F1081C2"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Субъекты инноваций, их качество и роль в развитии инновационной экономики России</w:t>
      </w:r>
    </w:p>
    <w:p w14:paraId="774EC2D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lastRenderedPageBreak/>
        <w:t>Типы инновационного поведения: предприятия-</w:t>
      </w:r>
      <w:proofErr w:type="spellStart"/>
      <w:r w:rsidRPr="006F6520">
        <w:rPr>
          <w:sz w:val="28"/>
          <w:szCs w:val="28"/>
        </w:rPr>
        <w:t>виоленты</w:t>
      </w:r>
      <w:proofErr w:type="spellEnd"/>
      <w:r w:rsidRPr="006F6520">
        <w:rPr>
          <w:sz w:val="28"/>
          <w:szCs w:val="28"/>
        </w:rPr>
        <w:t xml:space="preserve">, </w:t>
      </w:r>
      <w:proofErr w:type="spellStart"/>
      <w:r w:rsidRPr="006F6520">
        <w:rPr>
          <w:sz w:val="28"/>
          <w:szCs w:val="28"/>
        </w:rPr>
        <w:t>патиенты</w:t>
      </w:r>
      <w:proofErr w:type="spellEnd"/>
      <w:r w:rsidRPr="006F6520">
        <w:rPr>
          <w:sz w:val="28"/>
          <w:szCs w:val="28"/>
        </w:rPr>
        <w:t xml:space="preserve">, </w:t>
      </w:r>
      <w:proofErr w:type="spellStart"/>
      <w:r w:rsidRPr="006F6520">
        <w:rPr>
          <w:sz w:val="28"/>
          <w:szCs w:val="28"/>
        </w:rPr>
        <w:t>эксплеренты</w:t>
      </w:r>
      <w:proofErr w:type="spellEnd"/>
      <w:r w:rsidRPr="006F6520">
        <w:rPr>
          <w:sz w:val="28"/>
          <w:szCs w:val="28"/>
        </w:rPr>
        <w:t xml:space="preserve"> и коммутанты</w:t>
      </w:r>
    </w:p>
    <w:p w14:paraId="2396C539"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Инновационная система в организации: сущность, основные элементы</w:t>
      </w:r>
    </w:p>
    <w:p w14:paraId="6A18D7DF"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Инновационный процесс как объект управления: особенности линейного и системного подходов</w:t>
      </w:r>
    </w:p>
    <w:p w14:paraId="561E80B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Основные этапы инновационного процесса: сущность и последовательность реализации</w:t>
      </w:r>
    </w:p>
    <w:p w14:paraId="6B3DE717"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Коммерциализация новшеств</w:t>
      </w:r>
    </w:p>
    <w:p w14:paraId="40D7570A"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Виды инновационных стратегий</w:t>
      </w:r>
    </w:p>
    <w:p w14:paraId="2032F3E0"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Инжиниринг инноваций</w:t>
      </w:r>
    </w:p>
    <w:p w14:paraId="5DC298A9"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Методы оценки эффективности внедрений новшества</w:t>
      </w:r>
    </w:p>
    <w:p w14:paraId="0D6785C1" w14:textId="77777777" w:rsidR="00652498" w:rsidRPr="006F6520" w:rsidRDefault="00652498" w:rsidP="006F6520">
      <w:pPr>
        <w:widowControl w:val="0"/>
        <w:tabs>
          <w:tab w:val="left" w:pos="567"/>
        </w:tabs>
        <w:jc w:val="center"/>
        <w:rPr>
          <w:b/>
          <w:bCs/>
          <w:i/>
          <w:color w:val="000000"/>
          <w:sz w:val="28"/>
          <w:szCs w:val="28"/>
        </w:rPr>
      </w:pPr>
    </w:p>
    <w:p w14:paraId="4943DF84" w14:textId="77777777" w:rsidR="0095098A" w:rsidRDefault="0095098A" w:rsidP="006F6520">
      <w:pPr>
        <w:widowControl w:val="0"/>
        <w:tabs>
          <w:tab w:val="left" w:pos="567"/>
        </w:tabs>
        <w:jc w:val="center"/>
        <w:rPr>
          <w:b/>
          <w:bCs/>
          <w:i/>
          <w:color w:val="000000"/>
          <w:sz w:val="28"/>
          <w:szCs w:val="28"/>
        </w:rPr>
      </w:pPr>
    </w:p>
    <w:p w14:paraId="139AE667" w14:textId="77777777" w:rsidR="0095098A" w:rsidRDefault="0095098A" w:rsidP="006F6520">
      <w:pPr>
        <w:widowControl w:val="0"/>
        <w:tabs>
          <w:tab w:val="left" w:pos="567"/>
        </w:tabs>
        <w:jc w:val="center"/>
        <w:rPr>
          <w:b/>
          <w:bCs/>
          <w:i/>
          <w:color w:val="000000"/>
          <w:sz w:val="28"/>
          <w:szCs w:val="28"/>
        </w:rPr>
      </w:pPr>
    </w:p>
    <w:p w14:paraId="57830857" w14:textId="74203B96" w:rsidR="00652498" w:rsidRPr="006F6520" w:rsidRDefault="00652498" w:rsidP="006F6520">
      <w:pPr>
        <w:widowControl w:val="0"/>
        <w:tabs>
          <w:tab w:val="left" w:pos="567"/>
        </w:tabs>
        <w:jc w:val="center"/>
        <w:rPr>
          <w:b/>
          <w:bCs/>
          <w:i/>
          <w:color w:val="000000"/>
          <w:sz w:val="28"/>
          <w:szCs w:val="28"/>
        </w:rPr>
      </w:pPr>
      <w:r w:rsidRPr="006F6520">
        <w:rPr>
          <w:b/>
          <w:bCs/>
          <w:i/>
          <w:color w:val="000000"/>
          <w:sz w:val="28"/>
          <w:szCs w:val="28"/>
        </w:rPr>
        <w:t>Методические материалы, определяющие процедуры оценивания</w:t>
      </w:r>
    </w:p>
    <w:p w14:paraId="58E3D988" w14:textId="77777777" w:rsidR="00652498" w:rsidRPr="006F6520" w:rsidRDefault="00652498" w:rsidP="006F6520">
      <w:pPr>
        <w:widowControl w:val="0"/>
        <w:tabs>
          <w:tab w:val="left" w:pos="567"/>
        </w:tabs>
        <w:jc w:val="center"/>
        <w:rPr>
          <w:b/>
          <w:bCs/>
          <w:i/>
          <w:color w:val="000000"/>
          <w:sz w:val="28"/>
          <w:szCs w:val="28"/>
        </w:rPr>
      </w:pPr>
      <w:r w:rsidRPr="006F6520">
        <w:rPr>
          <w:b/>
          <w:bCs/>
          <w:i/>
          <w:color w:val="000000"/>
          <w:sz w:val="28"/>
          <w:szCs w:val="28"/>
        </w:rPr>
        <w:t>знаний, умений</w:t>
      </w:r>
    </w:p>
    <w:p w14:paraId="381D0DC6" w14:textId="1C622F37" w:rsidR="00652498" w:rsidRDefault="00652498" w:rsidP="006F6520">
      <w:pPr>
        <w:widowControl w:val="0"/>
        <w:tabs>
          <w:tab w:val="left" w:pos="567"/>
        </w:tabs>
        <w:jc w:val="both"/>
        <w:rPr>
          <w:color w:val="000000"/>
          <w:sz w:val="28"/>
          <w:szCs w:val="28"/>
        </w:rPr>
      </w:pPr>
      <w:r w:rsidRPr="006F6520">
        <w:rPr>
          <w:color w:val="000000"/>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F6520">
        <w:rPr>
          <w:color w:val="000000"/>
          <w:sz w:val="28"/>
          <w:szCs w:val="28"/>
        </w:rPr>
        <w:t>бакалавриата</w:t>
      </w:r>
      <w:proofErr w:type="spellEnd"/>
      <w:r w:rsidRPr="006F6520">
        <w:rPr>
          <w:color w:val="000000"/>
          <w:sz w:val="28"/>
          <w:szCs w:val="28"/>
        </w:rPr>
        <w:t xml:space="preserve"> и магистратуры в Финансовом университете».</w:t>
      </w:r>
    </w:p>
    <w:p w14:paraId="7DBA0ECB" w14:textId="276A2726" w:rsidR="00CE7403" w:rsidRDefault="00CE7403" w:rsidP="006F6520">
      <w:pPr>
        <w:widowControl w:val="0"/>
        <w:tabs>
          <w:tab w:val="left" w:pos="567"/>
        </w:tabs>
        <w:jc w:val="both"/>
        <w:rPr>
          <w:color w:val="000000"/>
          <w:sz w:val="28"/>
          <w:szCs w:val="28"/>
        </w:rPr>
      </w:pPr>
    </w:p>
    <w:p w14:paraId="2E6C9C58" w14:textId="11AF9216" w:rsidR="00CE7403" w:rsidRDefault="00CE7403" w:rsidP="006F6520">
      <w:pPr>
        <w:widowControl w:val="0"/>
        <w:tabs>
          <w:tab w:val="left" w:pos="567"/>
        </w:tabs>
        <w:jc w:val="both"/>
        <w:rPr>
          <w:color w:val="000000"/>
          <w:sz w:val="28"/>
          <w:szCs w:val="28"/>
        </w:rPr>
      </w:pPr>
    </w:p>
    <w:p w14:paraId="7857730F" w14:textId="77777777" w:rsidR="00CE7403" w:rsidRPr="006F6520" w:rsidRDefault="00CE7403" w:rsidP="00CE7403">
      <w:pPr>
        <w:pStyle w:val="116"/>
        <w:keepNext w:val="0"/>
        <w:tabs>
          <w:tab w:val="clear" w:pos="1512"/>
        </w:tabs>
        <w:spacing w:before="0" w:after="0" w:line="240" w:lineRule="auto"/>
        <w:ind w:left="142" w:firstLine="0"/>
        <w:jc w:val="both"/>
        <w:rPr>
          <w:rFonts w:ascii="Times New Roman" w:hAnsi="Times New Roman" w:cs="Times New Roman"/>
          <w:color w:val="000000"/>
          <w:sz w:val="28"/>
          <w:szCs w:val="28"/>
        </w:rPr>
      </w:pPr>
      <w:r w:rsidRPr="006F6520">
        <w:rPr>
          <w:rFonts w:ascii="Times New Roman" w:hAnsi="Times New Roman" w:cs="Times New Roman"/>
          <w:color w:val="000000"/>
          <w:sz w:val="28"/>
          <w:szCs w:val="28"/>
        </w:rPr>
        <w:t>8. Перечень основной и дополнительной учебной литературы, необходимой для освоения дисциплины</w:t>
      </w:r>
    </w:p>
    <w:p w14:paraId="4DE5F44B" w14:textId="77777777" w:rsidR="00CE7403" w:rsidRDefault="00CE7403" w:rsidP="00CE7403">
      <w:pPr>
        <w:jc w:val="center"/>
        <w:rPr>
          <w:b/>
          <w:i/>
          <w:color w:val="000000"/>
          <w:sz w:val="28"/>
          <w:szCs w:val="28"/>
        </w:rPr>
      </w:pPr>
      <w:r>
        <w:rPr>
          <w:b/>
          <w:i/>
          <w:color w:val="000000"/>
          <w:sz w:val="28"/>
          <w:szCs w:val="28"/>
        </w:rPr>
        <w:t>Нормативно-правовые акты</w:t>
      </w:r>
    </w:p>
    <w:p w14:paraId="09D9C62E" w14:textId="77777777" w:rsidR="00CE7403" w:rsidRDefault="00CE7403" w:rsidP="00CE7403">
      <w:pPr>
        <w:pStyle w:val="ac"/>
        <w:numPr>
          <w:ilvl w:val="0"/>
          <w:numId w:val="33"/>
        </w:numPr>
        <w:tabs>
          <w:tab w:val="left" w:pos="993"/>
        </w:tabs>
        <w:ind w:left="0" w:firstLine="709"/>
        <w:rPr>
          <w:color w:val="000000"/>
          <w:sz w:val="28"/>
          <w:szCs w:val="28"/>
        </w:rPr>
      </w:pPr>
      <w:hyperlink r:id="rId7" w:tgtFrame="_blank" w:history="1">
        <w:r>
          <w:rPr>
            <w:rStyle w:val="a9"/>
            <w:color w:val="000000"/>
            <w:sz w:val="28"/>
            <w:szCs w:val="28"/>
          </w:rPr>
          <w:t>Федеральный закон от 23.08.1996 № 127-ФЗ</w:t>
        </w:r>
      </w:hyperlink>
      <w:r>
        <w:rPr>
          <w:color w:val="000000"/>
          <w:sz w:val="28"/>
          <w:szCs w:val="28"/>
        </w:rPr>
        <w:t xml:space="preserve"> </w:t>
      </w:r>
      <w:r>
        <w:rPr>
          <w:i/>
          <w:iCs/>
          <w:color w:val="000000"/>
          <w:sz w:val="28"/>
          <w:szCs w:val="28"/>
        </w:rPr>
        <w:t>«О науке и государственной научно-технической политике» (с изменениями на 2 июля 2021 года, редакция, действующая с 1 сентября 2021 года)</w:t>
      </w:r>
    </w:p>
    <w:p w14:paraId="02947987"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Программа "Цифровая экономика Российской Федерации", утверждена распоряжением Правительства от 28 июля 2017 № 1632-р.</w:t>
      </w:r>
    </w:p>
    <w:p w14:paraId="1506E6F8"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Стратегия развития информационного общества в Российской Федерации, на 2017 – 2030 годы. Указ Президента РФ от 9 мая 2017 г. № 203.</w:t>
      </w:r>
    </w:p>
    <w:p w14:paraId="44D7710B"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Указ Президента Российской Федерации от 07.05.2018 г. № 204 "О национальных целях и стратегических задачах развития Российской Федерации на период до 2024 года".</w:t>
      </w:r>
    </w:p>
    <w:p w14:paraId="18187F47" w14:textId="77777777" w:rsidR="00CE7403" w:rsidRDefault="00CE7403" w:rsidP="00CE7403">
      <w:pPr>
        <w:pStyle w:val="ac"/>
        <w:numPr>
          <w:ilvl w:val="0"/>
          <w:numId w:val="33"/>
        </w:numPr>
        <w:tabs>
          <w:tab w:val="left" w:pos="993"/>
        </w:tabs>
        <w:ind w:left="0" w:firstLine="709"/>
        <w:rPr>
          <w:color w:val="000000"/>
          <w:sz w:val="28"/>
          <w:szCs w:val="28"/>
        </w:rPr>
      </w:pPr>
      <w:hyperlink r:id="rId8" w:anchor="dst126" w:history="1">
        <w:r>
          <w:rPr>
            <w:rStyle w:val="a9"/>
            <w:color w:val="000000"/>
            <w:sz w:val="28"/>
            <w:szCs w:val="28"/>
          </w:rPr>
          <w:t>Федеральный закон от 23.08.1996 N 127-ФЗ ред. от 24.07.2023) "О науке и государственной научно-технической политике"</w:t>
        </w:r>
      </w:hyperlink>
    </w:p>
    <w:p w14:paraId="7ED776D2"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Федеральный Закон Российской Федерации «Об информации, информационных технологиях и о защите информации» № 149-ФЗ от 13.07.2015 г.</w:t>
      </w:r>
    </w:p>
    <w:p w14:paraId="2AF640B0"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 xml:space="preserve">"ГОСТ Р 55901-2013. Национальный стандарт Российской Федерации. Руководящие указания по обоснованию и разработке стандартов на системы менеджмента для инновационных сфер деятельности" (утв. и введен в действие Приказом </w:t>
      </w:r>
      <w:proofErr w:type="spellStart"/>
      <w:r>
        <w:rPr>
          <w:color w:val="000000"/>
          <w:sz w:val="28"/>
          <w:szCs w:val="28"/>
        </w:rPr>
        <w:t>Росстандарта</w:t>
      </w:r>
      <w:proofErr w:type="spellEnd"/>
      <w:r>
        <w:rPr>
          <w:color w:val="000000"/>
          <w:sz w:val="28"/>
          <w:szCs w:val="28"/>
        </w:rPr>
        <w:t xml:space="preserve"> от 17.12.2013 N 2269-ст)</w:t>
      </w:r>
    </w:p>
    <w:p w14:paraId="441C7714" w14:textId="77777777" w:rsidR="00CE7403" w:rsidRDefault="00CE7403" w:rsidP="00CE7403">
      <w:pPr>
        <w:pStyle w:val="ac"/>
        <w:numPr>
          <w:ilvl w:val="0"/>
          <w:numId w:val="33"/>
        </w:numPr>
        <w:tabs>
          <w:tab w:val="left" w:pos="993"/>
        </w:tabs>
        <w:ind w:left="0" w:firstLine="709"/>
        <w:rPr>
          <w:color w:val="000000"/>
          <w:sz w:val="28"/>
          <w:szCs w:val="28"/>
        </w:rPr>
      </w:pPr>
      <w:hyperlink r:id="rId9" w:history="1">
        <w:r>
          <w:rPr>
            <w:rStyle w:val="a9"/>
            <w:color w:val="000000"/>
            <w:sz w:val="28"/>
            <w:szCs w:val="28"/>
          </w:rPr>
          <w:t>Федеральный закон от 29.07.2017 N 216-ФЗ (ред. от 28.12.2022) "Об инновационных научно-технологических центрах и о внесении изменений в отдельные законодательные акты Российской Федерации"</w:t>
        </w:r>
      </w:hyperlink>
    </w:p>
    <w:p w14:paraId="13111DA0" w14:textId="77777777" w:rsidR="00CE7403" w:rsidRDefault="00CE7403" w:rsidP="00CE7403">
      <w:pPr>
        <w:pStyle w:val="21"/>
        <w:suppressAutoHyphens w:val="0"/>
        <w:ind w:left="360" w:firstLine="0"/>
        <w:jc w:val="center"/>
        <w:rPr>
          <w:rFonts w:ascii="Times New Roman" w:hAnsi="Times New Roman" w:cs="Times New Roman"/>
          <w:b/>
          <w:i/>
          <w:color w:val="000000"/>
          <w:sz w:val="28"/>
        </w:rPr>
      </w:pPr>
      <w:r>
        <w:rPr>
          <w:rFonts w:ascii="Times New Roman" w:hAnsi="Times New Roman" w:cs="Times New Roman"/>
          <w:b/>
          <w:i/>
          <w:color w:val="000000"/>
          <w:sz w:val="28"/>
        </w:rPr>
        <w:t>а) основная:</w:t>
      </w:r>
    </w:p>
    <w:p w14:paraId="12AA310F" w14:textId="77777777" w:rsidR="00CE7403" w:rsidRDefault="00CE7403" w:rsidP="00CE7403">
      <w:pPr>
        <w:pStyle w:val="ac"/>
        <w:numPr>
          <w:ilvl w:val="0"/>
          <w:numId w:val="34"/>
        </w:numPr>
        <w:tabs>
          <w:tab w:val="left" w:pos="993"/>
        </w:tabs>
        <w:ind w:left="0" w:firstLine="709"/>
        <w:rPr>
          <w:color w:val="000000"/>
          <w:sz w:val="28"/>
          <w:szCs w:val="28"/>
        </w:rPr>
      </w:pPr>
      <w:r>
        <w:rPr>
          <w:color w:val="000000"/>
          <w:sz w:val="28"/>
          <w:szCs w:val="28"/>
        </w:rPr>
        <w:t xml:space="preserve">Инновационный </w:t>
      </w:r>
      <w:proofErr w:type="gramStart"/>
      <w:r>
        <w:rPr>
          <w:color w:val="000000"/>
          <w:sz w:val="28"/>
          <w:szCs w:val="28"/>
        </w:rPr>
        <w:t>менеджмент :</w:t>
      </w:r>
      <w:proofErr w:type="gramEnd"/>
      <w:r>
        <w:rPr>
          <w:color w:val="000000"/>
          <w:sz w:val="28"/>
          <w:szCs w:val="28"/>
        </w:rPr>
        <w:t xml:space="preserve"> учебник и практикум для вузов / В. А. </w:t>
      </w:r>
      <w:proofErr w:type="spellStart"/>
      <w:r>
        <w:rPr>
          <w:color w:val="000000"/>
          <w:sz w:val="28"/>
          <w:szCs w:val="28"/>
        </w:rPr>
        <w:t>Антонец</w:t>
      </w:r>
      <w:proofErr w:type="spellEnd"/>
      <w:r>
        <w:rPr>
          <w:color w:val="000000"/>
          <w:sz w:val="28"/>
          <w:szCs w:val="28"/>
        </w:rPr>
        <w:t xml:space="preserve"> [и др.] ; под редакцией В. А. </w:t>
      </w:r>
      <w:proofErr w:type="spellStart"/>
      <w:r>
        <w:rPr>
          <w:color w:val="000000"/>
          <w:sz w:val="28"/>
          <w:szCs w:val="28"/>
        </w:rPr>
        <w:t>Антонца</w:t>
      </w:r>
      <w:proofErr w:type="spellEnd"/>
      <w:r>
        <w:rPr>
          <w:color w:val="000000"/>
          <w:sz w:val="28"/>
          <w:szCs w:val="28"/>
        </w:rPr>
        <w:t xml:space="preserve">, Б. И. Бедного. — 2-е изд., </w:t>
      </w:r>
      <w:proofErr w:type="spellStart"/>
      <w:r>
        <w:rPr>
          <w:color w:val="000000"/>
          <w:sz w:val="28"/>
          <w:szCs w:val="28"/>
        </w:rPr>
        <w:t>испр</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2024. — 303 с. — (Высшее образование). — ЭБС </w:t>
      </w:r>
      <w:proofErr w:type="spellStart"/>
      <w:r>
        <w:rPr>
          <w:color w:val="000000"/>
          <w:sz w:val="28"/>
          <w:szCs w:val="28"/>
        </w:rPr>
        <w:t>Юрайт</w:t>
      </w:r>
      <w:proofErr w:type="spellEnd"/>
      <w:r>
        <w:rPr>
          <w:color w:val="000000"/>
          <w:sz w:val="28"/>
          <w:szCs w:val="28"/>
        </w:rPr>
        <w:t xml:space="preserve">. — URL: https://urait.ru/bcode/537057(дата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2628CD30" w14:textId="77777777" w:rsidR="00CE7403" w:rsidRDefault="00CE7403" w:rsidP="00CE7403">
      <w:pPr>
        <w:pStyle w:val="ac"/>
        <w:numPr>
          <w:ilvl w:val="0"/>
          <w:numId w:val="34"/>
        </w:numPr>
        <w:tabs>
          <w:tab w:val="left" w:pos="993"/>
        </w:tabs>
        <w:ind w:left="0" w:firstLine="709"/>
        <w:rPr>
          <w:color w:val="000000"/>
          <w:sz w:val="28"/>
          <w:szCs w:val="28"/>
        </w:rPr>
      </w:pPr>
      <w:r>
        <w:rPr>
          <w:color w:val="000000"/>
          <w:sz w:val="28"/>
          <w:szCs w:val="28"/>
        </w:rPr>
        <w:t xml:space="preserve">Теоретическая </w:t>
      </w:r>
      <w:proofErr w:type="spellStart"/>
      <w:proofErr w:type="gramStart"/>
      <w:r>
        <w:rPr>
          <w:color w:val="000000"/>
          <w:sz w:val="28"/>
          <w:szCs w:val="28"/>
        </w:rPr>
        <w:t>инноватика</w:t>
      </w:r>
      <w:proofErr w:type="spellEnd"/>
      <w:r>
        <w:rPr>
          <w:color w:val="000000"/>
          <w:sz w:val="28"/>
          <w:szCs w:val="28"/>
        </w:rPr>
        <w:t xml:space="preserve"> :</w:t>
      </w:r>
      <w:proofErr w:type="gramEnd"/>
      <w:r>
        <w:rPr>
          <w:color w:val="000000"/>
          <w:sz w:val="28"/>
          <w:szCs w:val="28"/>
        </w:rPr>
        <w:t xml:space="preserve"> учебник и практикум для вузов / И. А. </w:t>
      </w:r>
      <w:proofErr w:type="spellStart"/>
      <w:r>
        <w:rPr>
          <w:color w:val="000000"/>
          <w:sz w:val="28"/>
          <w:szCs w:val="28"/>
        </w:rPr>
        <w:t>Брусакова</w:t>
      </w:r>
      <w:proofErr w:type="spellEnd"/>
      <w:r>
        <w:rPr>
          <w:color w:val="000000"/>
          <w:sz w:val="28"/>
          <w:szCs w:val="28"/>
        </w:rPr>
        <w:t xml:space="preserve"> [и др.] ; под редакцией И. А. </w:t>
      </w:r>
      <w:proofErr w:type="spellStart"/>
      <w:r>
        <w:rPr>
          <w:color w:val="000000"/>
          <w:sz w:val="28"/>
          <w:szCs w:val="28"/>
        </w:rPr>
        <w:t>Брусаковой</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2024. — 333 с. — (Высшее образование). — ЭБС </w:t>
      </w:r>
      <w:proofErr w:type="spellStart"/>
      <w:r>
        <w:rPr>
          <w:color w:val="000000"/>
          <w:sz w:val="28"/>
          <w:szCs w:val="28"/>
        </w:rPr>
        <w:t>Юрайт</w:t>
      </w:r>
      <w:proofErr w:type="spellEnd"/>
      <w:r>
        <w:rPr>
          <w:color w:val="000000"/>
          <w:sz w:val="28"/>
          <w:szCs w:val="28"/>
        </w:rPr>
        <w:t xml:space="preserve">. — URL: https://urait.ru/bcode/539707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065481E2" w14:textId="77777777" w:rsidR="00CE7403" w:rsidRDefault="00CE7403" w:rsidP="00CE7403">
      <w:pPr>
        <w:pStyle w:val="ac"/>
        <w:numPr>
          <w:ilvl w:val="0"/>
          <w:numId w:val="34"/>
        </w:numPr>
        <w:tabs>
          <w:tab w:val="left" w:pos="993"/>
        </w:tabs>
        <w:ind w:left="0" w:firstLine="709"/>
        <w:rPr>
          <w:color w:val="000000"/>
          <w:sz w:val="28"/>
          <w:szCs w:val="28"/>
        </w:rPr>
      </w:pPr>
      <w:r>
        <w:rPr>
          <w:color w:val="000000"/>
          <w:sz w:val="28"/>
          <w:szCs w:val="28"/>
        </w:rPr>
        <w:t xml:space="preserve">Инновационный менеджмент: учебник для студентов вузов, </w:t>
      </w:r>
      <w:proofErr w:type="spellStart"/>
      <w:r>
        <w:rPr>
          <w:color w:val="000000"/>
          <w:sz w:val="28"/>
          <w:szCs w:val="28"/>
        </w:rPr>
        <w:t>обуч</w:t>
      </w:r>
      <w:proofErr w:type="spellEnd"/>
      <w:r>
        <w:rPr>
          <w:color w:val="000000"/>
          <w:sz w:val="28"/>
          <w:szCs w:val="28"/>
        </w:rPr>
        <w:t xml:space="preserve">. по напр. "Менеджмент" (степень (квалификация) - "магистратура") / В. Я. Горфинкель, А. И. Базилевич, Л. В. Бобков, Т. Г. </w:t>
      </w:r>
      <w:proofErr w:type="spellStart"/>
      <w:proofErr w:type="gramStart"/>
      <w:r>
        <w:rPr>
          <w:color w:val="000000"/>
          <w:sz w:val="28"/>
          <w:szCs w:val="28"/>
        </w:rPr>
        <w:t>Попадюк</w:t>
      </w:r>
      <w:proofErr w:type="spellEnd"/>
      <w:r>
        <w:rPr>
          <w:color w:val="000000"/>
          <w:sz w:val="28"/>
          <w:szCs w:val="28"/>
        </w:rPr>
        <w:t xml:space="preserve"> ;</w:t>
      </w:r>
      <w:proofErr w:type="gramEnd"/>
      <w:r>
        <w:rPr>
          <w:color w:val="000000"/>
          <w:sz w:val="28"/>
          <w:szCs w:val="28"/>
        </w:rPr>
        <w:t xml:space="preserve"> под ред. В. Я. Горфинкеля и Т. Г. </w:t>
      </w:r>
      <w:proofErr w:type="spellStart"/>
      <w:r>
        <w:rPr>
          <w:color w:val="000000"/>
          <w:sz w:val="28"/>
          <w:szCs w:val="28"/>
        </w:rPr>
        <w:t>Попадюк</w:t>
      </w:r>
      <w:proofErr w:type="spellEnd"/>
      <w:r>
        <w:rPr>
          <w:color w:val="000000"/>
          <w:sz w:val="28"/>
          <w:szCs w:val="28"/>
        </w:rPr>
        <w:t xml:space="preserve">. - 4-е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Вузовский учебник, 2014, 2015, 2019. - 380 с. - (Вузовский учебник). - Магистратура. – </w:t>
      </w:r>
      <w:proofErr w:type="gramStart"/>
      <w:r>
        <w:rPr>
          <w:color w:val="000000"/>
          <w:sz w:val="28"/>
          <w:szCs w:val="28"/>
        </w:rPr>
        <w:t>Текст :</w:t>
      </w:r>
      <w:proofErr w:type="gramEnd"/>
      <w:r>
        <w:rPr>
          <w:color w:val="000000"/>
          <w:sz w:val="28"/>
          <w:szCs w:val="28"/>
        </w:rPr>
        <w:t xml:space="preserve"> непосредственный. - То же. - 2023. - ЭБС ZNANIUM. - URL: https://znanium.com/catalog/product/1906702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73076D9A" w14:textId="77777777" w:rsidR="00CE7403" w:rsidRDefault="00CE7403" w:rsidP="00CE7403">
      <w:pPr>
        <w:pStyle w:val="a5"/>
        <w:ind w:left="709"/>
        <w:jc w:val="center"/>
        <w:rPr>
          <w:b/>
          <w:i/>
          <w:iCs/>
          <w:color w:val="000000"/>
          <w:sz w:val="28"/>
          <w:szCs w:val="28"/>
        </w:rPr>
      </w:pPr>
      <w:r>
        <w:rPr>
          <w:b/>
          <w:i/>
          <w:iCs/>
          <w:color w:val="000000"/>
          <w:sz w:val="28"/>
          <w:szCs w:val="28"/>
        </w:rPr>
        <w:t>б) дополнительная:</w:t>
      </w:r>
    </w:p>
    <w:p w14:paraId="7F04971D" w14:textId="77777777" w:rsidR="00CE7403" w:rsidRDefault="00CE7403" w:rsidP="00CE7403">
      <w:pPr>
        <w:pStyle w:val="ac"/>
        <w:numPr>
          <w:ilvl w:val="0"/>
          <w:numId w:val="35"/>
        </w:numPr>
        <w:tabs>
          <w:tab w:val="left" w:pos="993"/>
        </w:tabs>
        <w:ind w:left="0" w:firstLine="709"/>
        <w:rPr>
          <w:color w:val="000000"/>
          <w:sz w:val="28"/>
          <w:szCs w:val="28"/>
        </w:rPr>
      </w:pPr>
      <w:proofErr w:type="spellStart"/>
      <w:r>
        <w:rPr>
          <w:color w:val="000000"/>
          <w:sz w:val="28"/>
          <w:szCs w:val="28"/>
        </w:rPr>
        <w:t>Баранчеев</w:t>
      </w:r>
      <w:proofErr w:type="spellEnd"/>
      <w:r>
        <w:rPr>
          <w:color w:val="000000"/>
          <w:sz w:val="28"/>
          <w:szCs w:val="28"/>
        </w:rPr>
        <w:t xml:space="preserve">, В. П. Управление </w:t>
      </w:r>
      <w:proofErr w:type="gramStart"/>
      <w:r>
        <w:rPr>
          <w:color w:val="000000"/>
          <w:sz w:val="28"/>
          <w:szCs w:val="28"/>
        </w:rPr>
        <w:t>инновациями :</w:t>
      </w:r>
      <w:proofErr w:type="gramEnd"/>
      <w:r>
        <w:rPr>
          <w:color w:val="000000"/>
          <w:sz w:val="28"/>
          <w:szCs w:val="28"/>
        </w:rPr>
        <w:t xml:space="preserve"> учебник для вузов / В. П. </w:t>
      </w:r>
      <w:proofErr w:type="spellStart"/>
      <w:r>
        <w:rPr>
          <w:color w:val="000000"/>
          <w:sz w:val="28"/>
          <w:szCs w:val="28"/>
        </w:rPr>
        <w:t>Баранчеев</w:t>
      </w:r>
      <w:proofErr w:type="spellEnd"/>
      <w:r>
        <w:rPr>
          <w:color w:val="000000"/>
          <w:sz w:val="28"/>
          <w:szCs w:val="28"/>
        </w:rPr>
        <w:t xml:space="preserve">, Н. П. Масленникова, В. М. Мишин. — 3-е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2024. — 747 с. — (Высшее образование). — ЭБС </w:t>
      </w:r>
      <w:proofErr w:type="spellStart"/>
      <w:r>
        <w:rPr>
          <w:color w:val="000000"/>
          <w:sz w:val="28"/>
          <w:szCs w:val="28"/>
        </w:rPr>
        <w:t>Юрайт</w:t>
      </w:r>
      <w:proofErr w:type="spellEnd"/>
      <w:r>
        <w:rPr>
          <w:color w:val="000000"/>
          <w:sz w:val="28"/>
          <w:szCs w:val="28"/>
        </w:rPr>
        <w:t xml:space="preserve">. — URL: https://urait.ru/bcode/534109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6E264292" w14:textId="77777777" w:rsidR="00CE7403" w:rsidRDefault="00CE7403" w:rsidP="00CE7403">
      <w:pPr>
        <w:pStyle w:val="ac"/>
        <w:numPr>
          <w:ilvl w:val="0"/>
          <w:numId w:val="35"/>
        </w:numPr>
        <w:tabs>
          <w:tab w:val="left" w:pos="993"/>
        </w:tabs>
        <w:ind w:left="0" w:firstLine="709"/>
        <w:rPr>
          <w:color w:val="000000"/>
          <w:sz w:val="28"/>
          <w:szCs w:val="28"/>
        </w:rPr>
      </w:pPr>
      <w:r>
        <w:rPr>
          <w:color w:val="000000"/>
          <w:sz w:val="28"/>
          <w:szCs w:val="28"/>
        </w:rPr>
        <w:t xml:space="preserve">Короткова, Т. Л. Маркетинг </w:t>
      </w:r>
      <w:proofErr w:type="gramStart"/>
      <w:r>
        <w:rPr>
          <w:color w:val="000000"/>
          <w:sz w:val="28"/>
          <w:szCs w:val="28"/>
        </w:rPr>
        <w:t>инноваций :</w:t>
      </w:r>
      <w:proofErr w:type="gramEnd"/>
      <w:r>
        <w:rPr>
          <w:color w:val="000000"/>
          <w:sz w:val="28"/>
          <w:szCs w:val="28"/>
        </w:rPr>
        <w:t xml:space="preserve"> учеб. и практикум для </w:t>
      </w:r>
      <w:proofErr w:type="spellStart"/>
      <w:r>
        <w:rPr>
          <w:color w:val="000000"/>
          <w:sz w:val="28"/>
          <w:szCs w:val="28"/>
        </w:rPr>
        <w:t>академич</w:t>
      </w:r>
      <w:proofErr w:type="spellEnd"/>
      <w:r>
        <w:rPr>
          <w:color w:val="000000"/>
          <w:sz w:val="28"/>
          <w:szCs w:val="28"/>
        </w:rPr>
        <w:t xml:space="preserve">. </w:t>
      </w:r>
      <w:proofErr w:type="spellStart"/>
      <w:r>
        <w:rPr>
          <w:color w:val="000000"/>
          <w:sz w:val="28"/>
          <w:szCs w:val="28"/>
        </w:rPr>
        <w:t>бакалавриата</w:t>
      </w:r>
      <w:proofErr w:type="spellEnd"/>
      <w:r>
        <w:rPr>
          <w:color w:val="000000"/>
          <w:sz w:val="28"/>
          <w:szCs w:val="28"/>
        </w:rPr>
        <w:t xml:space="preserve"> / Т. Л. Короткова. — 2-е изд., </w:t>
      </w:r>
      <w:proofErr w:type="spellStart"/>
      <w:r>
        <w:rPr>
          <w:color w:val="000000"/>
          <w:sz w:val="28"/>
          <w:szCs w:val="28"/>
        </w:rPr>
        <w:t>испр</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2024. — 256 с. — (Бакалавр. Академический курс). — ЭБС </w:t>
      </w:r>
      <w:proofErr w:type="spellStart"/>
      <w:r>
        <w:rPr>
          <w:color w:val="000000"/>
          <w:sz w:val="28"/>
          <w:szCs w:val="28"/>
        </w:rPr>
        <w:t>Юрайт</w:t>
      </w:r>
      <w:proofErr w:type="spellEnd"/>
      <w:r>
        <w:rPr>
          <w:color w:val="000000"/>
          <w:sz w:val="28"/>
          <w:szCs w:val="28"/>
        </w:rPr>
        <w:t xml:space="preserve">. — URL: https://www.biblio-online.ru/book/marketing-innovaciy-538134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4CD4D1CD" w14:textId="77777777" w:rsidR="00CE7403" w:rsidRDefault="00CE7403" w:rsidP="00CE7403">
      <w:pPr>
        <w:pStyle w:val="ac"/>
        <w:numPr>
          <w:ilvl w:val="0"/>
          <w:numId w:val="35"/>
        </w:numPr>
        <w:tabs>
          <w:tab w:val="left" w:pos="993"/>
        </w:tabs>
        <w:ind w:left="0" w:firstLine="709"/>
        <w:rPr>
          <w:color w:val="000000"/>
          <w:sz w:val="28"/>
          <w:szCs w:val="28"/>
        </w:rPr>
      </w:pPr>
      <w:r>
        <w:rPr>
          <w:color w:val="000000"/>
          <w:sz w:val="28"/>
          <w:szCs w:val="28"/>
        </w:rPr>
        <w:t xml:space="preserve">Гаврилов, Л. П. Инновационные технологии в коммерции и бизнесе: учебник для бакалавров / Л. П. Гаврилов.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2013. - 372 с. – </w:t>
      </w:r>
      <w:proofErr w:type="gramStart"/>
      <w:r>
        <w:rPr>
          <w:color w:val="000000"/>
          <w:sz w:val="28"/>
          <w:szCs w:val="28"/>
        </w:rPr>
        <w:t>Текст :</w:t>
      </w:r>
      <w:proofErr w:type="gramEnd"/>
      <w:r>
        <w:rPr>
          <w:color w:val="000000"/>
          <w:sz w:val="28"/>
          <w:szCs w:val="28"/>
        </w:rPr>
        <w:t xml:space="preserve"> непосредственный. - (Бакалавр и магистр. Академический курс). - То же. - 2024. – ЭБС </w:t>
      </w:r>
      <w:proofErr w:type="spellStart"/>
      <w:r>
        <w:rPr>
          <w:color w:val="000000"/>
          <w:sz w:val="28"/>
          <w:szCs w:val="28"/>
        </w:rPr>
        <w:t>Юрайт</w:t>
      </w:r>
      <w:proofErr w:type="spellEnd"/>
      <w:r>
        <w:rPr>
          <w:color w:val="000000"/>
          <w:sz w:val="28"/>
          <w:szCs w:val="28"/>
        </w:rPr>
        <w:t xml:space="preserve">. — URL: https://urait.ru/bcode/535911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1B817B91" w14:textId="77777777" w:rsidR="00CE7403" w:rsidRDefault="00CE7403" w:rsidP="00CE7403">
      <w:pPr>
        <w:pStyle w:val="ac"/>
        <w:numPr>
          <w:ilvl w:val="0"/>
          <w:numId w:val="35"/>
        </w:numPr>
        <w:tabs>
          <w:tab w:val="left" w:pos="993"/>
        </w:tabs>
        <w:ind w:left="0" w:firstLine="709"/>
        <w:rPr>
          <w:color w:val="000000"/>
          <w:sz w:val="28"/>
          <w:szCs w:val="28"/>
        </w:rPr>
      </w:pPr>
      <w:proofErr w:type="spellStart"/>
      <w:r>
        <w:rPr>
          <w:color w:val="000000"/>
          <w:sz w:val="28"/>
          <w:szCs w:val="28"/>
        </w:rPr>
        <w:t>Зараменских</w:t>
      </w:r>
      <w:proofErr w:type="spellEnd"/>
      <w:r>
        <w:rPr>
          <w:color w:val="000000"/>
          <w:sz w:val="28"/>
          <w:szCs w:val="28"/>
        </w:rPr>
        <w:t xml:space="preserve">, Е. П. Управление жизненным циклом информационных систем: учебник и практикум для вузов / Е. П. </w:t>
      </w:r>
      <w:proofErr w:type="spellStart"/>
      <w:r>
        <w:rPr>
          <w:color w:val="000000"/>
          <w:sz w:val="28"/>
          <w:szCs w:val="28"/>
        </w:rPr>
        <w:t>Зараменских</w:t>
      </w:r>
      <w:proofErr w:type="spellEnd"/>
      <w:r>
        <w:rPr>
          <w:color w:val="000000"/>
          <w:sz w:val="28"/>
          <w:szCs w:val="28"/>
        </w:rPr>
        <w:t xml:space="preserve">;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2020. - 432 с. - (Высшее образование). - </w:t>
      </w:r>
      <w:proofErr w:type="gramStart"/>
      <w:r>
        <w:rPr>
          <w:color w:val="000000"/>
          <w:sz w:val="28"/>
          <w:szCs w:val="28"/>
        </w:rPr>
        <w:t>Текст :</w:t>
      </w:r>
      <w:proofErr w:type="gramEnd"/>
      <w:r>
        <w:rPr>
          <w:color w:val="000000"/>
          <w:sz w:val="28"/>
          <w:szCs w:val="28"/>
        </w:rPr>
        <w:t xml:space="preserve"> непосредственный. – То же. – 2024. – ЭБС </w:t>
      </w:r>
      <w:proofErr w:type="spellStart"/>
      <w:r>
        <w:rPr>
          <w:color w:val="000000"/>
          <w:sz w:val="28"/>
          <w:szCs w:val="28"/>
        </w:rPr>
        <w:t>Юрайт</w:t>
      </w:r>
      <w:proofErr w:type="spellEnd"/>
      <w:r>
        <w:rPr>
          <w:color w:val="000000"/>
          <w:sz w:val="28"/>
          <w:szCs w:val="28"/>
        </w:rPr>
        <w:t xml:space="preserve">. - URL: https://urait.ru/bcode/536966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516E3833" w14:textId="77777777" w:rsidR="00CE7403" w:rsidRDefault="00CE7403" w:rsidP="00CE7403">
      <w:pPr>
        <w:pStyle w:val="ac"/>
        <w:numPr>
          <w:ilvl w:val="0"/>
          <w:numId w:val="35"/>
        </w:numPr>
        <w:tabs>
          <w:tab w:val="left" w:pos="993"/>
        </w:tabs>
        <w:ind w:left="0" w:firstLine="709"/>
        <w:rPr>
          <w:color w:val="000000"/>
          <w:sz w:val="28"/>
          <w:szCs w:val="28"/>
        </w:rPr>
      </w:pPr>
      <w:r>
        <w:rPr>
          <w:color w:val="000000"/>
          <w:sz w:val="28"/>
          <w:szCs w:val="28"/>
        </w:rPr>
        <w:lastRenderedPageBreak/>
        <w:t xml:space="preserve">Информационные системы и цифровые </w:t>
      </w:r>
      <w:proofErr w:type="gramStart"/>
      <w:r>
        <w:rPr>
          <w:color w:val="000000"/>
          <w:sz w:val="28"/>
          <w:szCs w:val="28"/>
        </w:rPr>
        <w:t>технологии :</w:t>
      </w:r>
      <w:proofErr w:type="gramEnd"/>
      <w:r>
        <w:rPr>
          <w:color w:val="000000"/>
          <w:sz w:val="28"/>
          <w:szCs w:val="28"/>
        </w:rPr>
        <w:t xml:space="preserve"> учебное пособие. Часть 2 / под общ. ред. проф. В. В. Трофимова и В. И. </w:t>
      </w:r>
      <w:proofErr w:type="spellStart"/>
      <w:r>
        <w:rPr>
          <w:color w:val="000000"/>
          <w:sz w:val="28"/>
          <w:szCs w:val="28"/>
        </w:rPr>
        <w:t>Кияева</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ИНФРА-М, 2021. — 270 с. — (Высшее образование: </w:t>
      </w:r>
      <w:proofErr w:type="spellStart"/>
      <w:r>
        <w:rPr>
          <w:color w:val="000000"/>
          <w:sz w:val="28"/>
          <w:szCs w:val="28"/>
        </w:rPr>
        <w:t>Бакалавриат</w:t>
      </w:r>
      <w:proofErr w:type="spellEnd"/>
      <w:r>
        <w:rPr>
          <w:color w:val="000000"/>
          <w:sz w:val="28"/>
          <w:szCs w:val="28"/>
        </w:rPr>
        <w:t xml:space="preserve">). - ЭБС ZNANIUM. - URL: https://znanium.com/catalog/product/1786660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0C6EE428" w14:textId="77777777" w:rsidR="00CE7403" w:rsidRDefault="00CE7403" w:rsidP="00CE7403">
      <w:pPr>
        <w:pStyle w:val="116"/>
        <w:keepNext w:val="0"/>
        <w:tabs>
          <w:tab w:val="left" w:pos="708"/>
        </w:tabs>
        <w:spacing w:before="0" w:after="0" w:line="240" w:lineRule="auto"/>
        <w:ind w:left="0" w:firstLine="0"/>
        <w:jc w:val="both"/>
        <w:rPr>
          <w:rFonts w:ascii="Times New Roman" w:hAnsi="Times New Roman" w:cs="Times New Roman"/>
          <w:color w:val="000000"/>
          <w:sz w:val="28"/>
          <w:szCs w:val="28"/>
        </w:rPr>
      </w:pPr>
    </w:p>
    <w:p w14:paraId="15338E07" w14:textId="77777777" w:rsidR="00CE7403" w:rsidRDefault="00CE7403" w:rsidP="00CE7403">
      <w:pPr>
        <w:pStyle w:val="116"/>
        <w:keepNext w:val="0"/>
        <w:tabs>
          <w:tab w:val="left" w:pos="708"/>
        </w:tabs>
        <w:spacing w:before="0" w:after="0" w:line="240" w:lineRule="auto"/>
        <w:ind w:left="0" w:firstLine="0"/>
        <w:jc w:val="both"/>
        <w:rPr>
          <w:rFonts w:ascii="Times New Roman" w:hAnsi="Times New Roman" w:cs="Times New Roman"/>
          <w:color w:val="000000"/>
          <w:sz w:val="28"/>
          <w:szCs w:val="28"/>
        </w:rPr>
      </w:pPr>
    </w:p>
    <w:p w14:paraId="75DC5E8F" w14:textId="77777777" w:rsidR="00CE7403" w:rsidRDefault="00CE7403" w:rsidP="00CE7403">
      <w:pPr>
        <w:pStyle w:val="116"/>
        <w:keepNext w:val="0"/>
        <w:tabs>
          <w:tab w:val="left" w:pos="708"/>
        </w:tabs>
        <w:spacing w:before="0"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Перечень ресурсов информационно-телекоммуникационной сети «Интернет», необходимых для освоения дисциплины </w:t>
      </w:r>
    </w:p>
    <w:p w14:paraId="222480BF" w14:textId="77777777" w:rsidR="00CE7403" w:rsidRDefault="00CE7403" w:rsidP="00CE7403">
      <w:pPr>
        <w:pStyle w:val="a5"/>
        <w:numPr>
          <w:ilvl w:val="0"/>
          <w:numId w:val="36"/>
        </w:numPr>
        <w:jc w:val="both"/>
        <w:rPr>
          <w:color w:val="000000"/>
          <w:sz w:val="28"/>
          <w:szCs w:val="28"/>
        </w:rPr>
      </w:pPr>
      <w:r>
        <w:rPr>
          <w:color w:val="000000"/>
          <w:sz w:val="28"/>
          <w:szCs w:val="28"/>
        </w:rPr>
        <w:t xml:space="preserve">Электронная библиотека Финансового университета (ЭБ) </w:t>
      </w:r>
      <w:hyperlink r:id="rId10" w:history="1">
        <w:r>
          <w:rPr>
            <w:rStyle w:val="a9"/>
            <w:color w:val="000000"/>
            <w:sz w:val="28"/>
            <w:szCs w:val="28"/>
          </w:rPr>
          <w:t>http://elib.fa.ru/</w:t>
        </w:r>
      </w:hyperlink>
    </w:p>
    <w:p w14:paraId="6D6BEF55" w14:textId="77777777" w:rsidR="00CE7403" w:rsidRDefault="00CE7403" w:rsidP="00CE7403">
      <w:pPr>
        <w:pStyle w:val="a5"/>
        <w:numPr>
          <w:ilvl w:val="0"/>
          <w:numId w:val="36"/>
        </w:numPr>
        <w:jc w:val="both"/>
        <w:rPr>
          <w:color w:val="000000"/>
          <w:sz w:val="28"/>
          <w:szCs w:val="28"/>
          <w:u w:val="single"/>
        </w:rPr>
      </w:pPr>
      <w:r>
        <w:rPr>
          <w:color w:val="000000"/>
          <w:sz w:val="28"/>
          <w:szCs w:val="28"/>
        </w:rPr>
        <w:t xml:space="preserve">Электронно-библиотечная система BOOK.RU </w:t>
      </w:r>
      <w:hyperlink r:id="rId11" w:history="1">
        <w:r>
          <w:rPr>
            <w:rStyle w:val="a9"/>
            <w:color w:val="000000"/>
            <w:sz w:val="28"/>
            <w:szCs w:val="28"/>
          </w:rPr>
          <w:t>http://www.book.ru</w:t>
        </w:r>
      </w:hyperlink>
    </w:p>
    <w:p w14:paraId="60C988D0" w14:textId="77777777" w:rsidR="00CE7403" w:rsidRDefault="00CE7403" w:rsidP="00CE7403">
      <w:pPr>
        <w:pStyle w:val="a5"/>
        <w:numPr>
          <w:ilvl w:val="0"/>
          <w:numId w:val="36"/>
        </w:numPr>
        <w:jc w:val="both"/>
        <w:rPr>
          <w:color w:val="000000"/>
          <w:sz w:val="28"/>
          <w:szCs w:val="28"/>
        </w:rPr>
      </w:pPr>
      <w:r>
        <w:rPr>
          <w:color w:val="000000"/>
          <w:sz w:val="28"/>
          <w:szCs w:val="28"/>
        </w:rPr>
        <w:t xml:space="preserve">Электронно-библиотечная система «Университетская библиотека ОНЛАЙН» </w:t>
      </w:r>
      <w:hyperlink r:id="rId12" w:history="1">
        <w:r>
          <w:rPr>
            <w:rStyle w:val="a9"/>
            <w:color w:val="000000"/>
            <w:sz w:val="28"/>
            <w:szCs w:val="28"/>
            <w:lang w:val="en-US"/>
          </w:rPr>
          <w:t>http</w:t>
        </w:r>
        <w:r>
          <w:rPr>
            <w:rStyle w:val="a9"/>
            <w:color w:val="000000"/>
            <w:sz w:val="28"/>
            <w:szCs w:val="28"/>
          </w:rPr>
          <w:t>://</w:t>
        </w:r>
        <w:proofErr w:type="spellStart"/>
        <w:r>
          <w:rPr>
            <w:rStyle w:val="a9"/>
            <w:color w:val="000000"/>
            <w:sz w:val="28"/>
            <w:szCs w:val="28"/>
            <w:lang w:val="en-US"/>
          </w:rPr>
          <w:t>biblioclub</w:t>
        </w:r>
        <w:proofErr w:type="spellEnd"/>
        <w:r>
          <w:rPr>
            <w:rStyle w:val="a9"/>
            <w:color w:val="000000"/>
            <w:sz w:val="28"/>
            <w:szCs w:val="28"/>
          </w:rPr>
          <w:t>.</w:t>
        </w:r>
        <w:proofErr w:type="spellStart"/>
        <w:r>
          <w:rPr>
            <w:rStyle w:val="a9"/>
            <w:color w:val="000000"/>
            <w:sz w:val="28"/>
            <w:szCs w:val="28"/>
            <w:lang w:val="en-US"/>
          </w:rPr>
          <w:t>ru</w:t>
        </w:r>
        <w:proofErr w:type="spellEnd"/>
        <w:r>
          <w:rPr>
            <w:rStyle w:val="a9"/>
            <w:color w:val="000000"/>
            <w:sz w:val="28"/>
            <w:szCs w:val="28"/>
          </w:rPr>
          <w:t>/</w:t>
        </w:r>
      </w:hyperlink>
    </w:p>
    <w:p w14:paraId="2E9273FF" w14:textId="77777777" w:rsidR="00CE7403" w:rsidRDefault="00CE7403" w:rsidP="00CE7403">
      <w:pPr>
        <w:pStyle w:val="a5"/>
        <w:numPr>
          <w:ilvl w:val="0"/>
          <w:numId w:val="36"/>
        </w:numPr>
        <w:jc w:val="both"/>
        <w:rPr>
          <w:color w:val="000000"/>
          <w:sz w:val="28"/>
          <w:szCs w:val="28"/>
          <w:u w:val="single"/>
        </w:rPr>
      </w:pPr>
      <w:r>
        <w:rPr>
          <w:color w:val="000000"/>
          <w:sz w:val="28"/>
          <w:szCs w:val="28"/>
        </w:rPr>
        <w:t xml:space="preserve">Электронно-библиотечная система </w:t>
      </w:r>
      <w:proofErr w:type="spellStart"/>
      <w:r>
        <w:rPr>
          <w:color w:val="000000"/>
          <w:sz w:val="28"/>
          <w:szCs w:val="28"/>
          <w:lang w:val="en-US"/>
        </w:rPr>
        <w:t>Znanium</w:t>
      </w:r>
      <w:proofErr w:type="spellEnd"/>
      <w:r w:rsidRPr="00F03027">
        <w:rPr>
          <w:color w:val="000000"/>
          <w:sz w:val="28"/>
          <w:szCs w:val="28"/>
        </w:rPr>
        <w:t xml:space="preserve"> </w:t>
      </w:r>
      <w:hyperlink r:id="rId13" w:history="1">
        <w:r>
          <w:rPr>
            <w:rStyle w:val="a9"/>
            <w:color w:val="000000"/>
            <w:sz w:val="28"/>
            <w:szCs w:val="28"/>
          </w:rPr>
          <w:t>http://www.znanium.com</w:t>
        </w:r>
      </w:hyperlink>
    </w:p>
    <w:p w14:paraId="4378CEB6" w14:textId="77777777" w:rsidR="00CE7403" w:rsidRDefault="00CE7403" w:rsidP="00CE7403">
      <w:pPr>
        <w:pStyle w:val="a5"/>
        <w:numPr>
          <w:ilvl w:val="0"/>
          <w:numId w:val="36"/>
        </w:numPr>
        <w:jc w:val="both"/>
        <w:rPr>
          <w:color w:val="000000"/>
          <w:sz w:val="28"/>
          <w:szCs w:val="28"/>
        </w:rPr>
      </w:pPr>
      <w:r>
        <w:rPr>
          <w:color w:val="000000"/>
          <w:sz w:val="28"/>
          <w:szCs w:val="28"/>
        </w:rPr>
        <w:t xml:space="preserve">Электронно-библиотечная система издательства «ЮРАЙТ» </w:t>
      </w:r>
      <w:hyperlink r:id="rId14" w:history="1">
        <w:r>
          <w:rPr>
            <w:rStyle w:val="a9"/>
            <w:color w:val="000000"/>
            <w:sz w:val="28"/>
            <w:szCs w:val="28"/>
            <w:lang w:val="en-US"/>
          </w:rPr>
          <w:t>https</w:t>
        </w:r>
        <w:r>
          <w:rPr>
            <w:rStyle w:val="a9"/>
            <w:color w:val="000000"/>
            <w:sz w:val="28"/>
            <w:szCs w:val="28"/>
          </w:rPr>
          <w:t>://</w:t>
        </w:r>
        <w:r>
          <w:rPr>
            <w:rStyle w:val="a9"/>
            <w:color w:val="000000"/>
            <w:sz w:val="28"/>
            <w:szCs w:val="28"/>
            <w:lang w:val="en-US"/>
          </w:rPr>
          <w:t>www</w:t>
        </w:r>
        <w:r>
          <w:rPr>
            <w:rStyle w:val="a9"/>
            <w:color w:val="000000"/>
            <w:sz w:val="28"/>
            <w:szCs w:val="28"/>
          </w:rPr>
          <w:t>.</w:t>
        </w:r>
        <w:proofErr w:type="spellStart"/>
        <w:r>
          <w:rPr>
            <w:rStyle w:val="a9"/>
            <w:color w:val="000000"/>
            <w:sz w:val="28"/>
            <w:szCs w:val="28"/>
            <w:lang w:val="en-US"/>
          </w:rPr>
          <w:t>biblio</w:t>
        </w:r>
        <w:proofErr w:type="spellEnd"/>
        <w:r>
          <w:rPr>
            <w:rStyle w:val="a9"/>
            <w:color w:val="000000"/>
            <w:sz w:val="28"/>
            <w:szCs w:val="28"/>
          </w:rPr>
          <w:t>-</w:t>
        </w:r>
        <w:r>
          <w:rPr>
            <w:rStyle w:val="a9"/>
            <w:color w:val="000000"/>
            <w:sz w:val="28"/>
            <w:szCs w:val="28"/>
            <w:lang w:val="en-US"/>
          </w:rPr>
          <w:t>online</w:t>
        </w:r>
        <w:r>
          <w:rPr>
            <w:rStyle w:val="a9"/>
            <w:color w:val="000000"/>
            <w:sz w:val="28"/>
            <w:szCs w:val="28"/>
          </w:rPr>
          <w:t>.</w:t>
        </w:r>
        <w:proofErr w:type="spellStart"/>
        <w:r>
          <w:rPr>
            <w:rStyle w:val="a9"/>
            <w:color w:val="000000"/>
            <w:sz w:val="28"/>
            <w:szCs w:val="28"/>
            <w:lang w:val="en-US"/>
          </w:rPr>
          <w:t>ru</w:t>
        </w:r>
        <w:proofErr w:type="spellEnd"/>
        <w:r>
          <w:rPr>
            <w:rStyle w:val="a9"/>
            <w:color w:val="000000"/>
            <w:sz w:val="28"/>
            <w:szCs w:val="28"/>
          </w:rPr>
          <w:t>/</w:t>
        </w:r>
      </w:hyperlink>
      <w:r>
        <w:rPr>
          <w:color w:val="000000"/>
          <w:sz w:val="28"/>
          <w:szCs w:val="28"/>
        </w:rPr>
        <w:t xml:space="preserve">  </w:t>
      </w:r>
    </w:p>
    <w:p w14:paraId="0C9EE420" w14:textId="77777777" w:rsidR="00CE7403" w:rsidRDefault="00CE7403" w:rsidP="00CE7403">
      <w:pPr>
        <w:pStyle w:val="a5"/>
        <w:numPr>
          <w:ilvl w:val="0"/>
          <w:numId w:val="36"/>
        </w:numPr>
        <w:jc w:val="both"/>
        <w:rPr>
          <w:color w:val="000000"/>
          <w:sz w:val="28"/>
          <w:szCs w:val="28"/>
        </w:rPr>
      </w:pPr>
      <w:r>
        <w:rPr>
          <w:color w:val="000000"/>
          <w:sz w:val="28"/>
          <w:szCs w:val="28"/>
        </w:rPr>
        <w:t xml:space="preserve">Деловая онлайн-библиотека </w:t>
      </w:r>
      <w:proofErr w:type="spellStart"/>
      <w:r>
        <w:rPr>
          <w:color w:val="000000"/>
          <w:sz w:val="28"/>
          <w:szCs w:val="28"/>
          <w:lang w:val="en-US"/>
        </w:rPr>
        <w:t>Alpina</w:t>
      </w:r>
      <w:proofErr w:type="spellEnd"/>
      <w:r w:rsidRPr="00F03027">
        <w:rPr>
          <w:color w:val="000000"/>
          <w:sz w:val="28"/>
          <w:szCs w:val="28"/>
        </w:rPr>
        <w:t xml:space="preserve"> </w:t>
      </w:r>
      <w:r>
        <w:rPr>
          <w:color w:val="000000"/>
          <w:sz w:val="28"/>
          <w:szCs w:val="28"/>
          <w:lang w:val="en-US"/>
        </w:rPr>
        <w:t>Digital</w:t>
      </w:r>
      <w:r w:rsidRPr="00F03027">
        <w:rPr>
          <w:color w:val="000000"/>
          <w:sz w:val="28"/>
          <w:szCs w:val="28"/>
        </w:rPr>
        <w:t xml:space="preserve"> </w:t>
      </w:r>
      <w:hyperlink r:id="rId15" w:history="1">
        <w:r>
          <w:rPr>
            <w:rStyle w:val="a9"/>
            <w:color w:val="000000"/>
            <w:sz w:val="28"/>
            <w:szCs w:val="28"/>
            <w:lang w:val="en-US"/>
          </w:rPr>
          <w:t>http</w:t>
        </w:r>
        <w:r>
          <w:rPr>
            <w:rStyle w:val="a9"/>
            <w:color w:val="000000"/>
            <w:sz w:val="28"/>
            <w:szCs w:val="28"/>
          </w:rPr>
          <w:t>://</w:t>
        </w:r>
        <w:r>
          <w:rPr>
            <w:rStyle w:val="a9"/>
            <w:color w:val="000000"/>
            <w:sz w:val="28"/>
            <w:szCs w:val="28"/>
            <w:lang w:val="en-US"/>
          </w:rPr>
          <w:t>lib</w:t>
        </w:r>
        <w:r>
          <w:rPr>
            <w:rStyle w:val="a9"/>
            <w:color w:val="000000"/>
            <w:sz w:val="28"/>
            <w:szCs w:val="28"/>
          </w:rPr>
          <w:t>.</w:t>
        </w:r>
        <w:proofErr w:type="spellStart"/>
        <w:r>
          <w:rPr>
            <w:rStyle w:val="a9"/>
            <w:color w:val="000000"/>
            <w:sz w:val="28"/>
            <w:szCs w:val="28"/>
            <w:lang w:val="en-US"/>
          </w:rPr>
          <w:t>alpinadigital</w:t>
        </w:r>
        <w:proofErr w:type="spellEnd"/>
        <w:r>
          <w:rPr>
            <w:rStyle w:val="a9"/>
            <w:color w:val="000000"/>
            <w:sz w:val="28"/>
            <w:szCs w:val="28"/>
          </w:rPr>
          <w:t>.</w:t>
        </w:r>
        <w:proofErr w:type="spellStart"/>
        <w:r>
          <w:rPr>
            <w:rStyle w:val="a9"/>
            <w:color w:val="000000"/>
            <w:sz w:val="28"/>
            <w:szCs w:val="28"/>
            <w:lang w:val="en-US"/>
          </w:rPr>
          <w:t>ru</w:t>
        </w:r>
        <w:proofErr w:type="spellEnd"/>
        <w:r>
          <w:rPr>
            <w:rStyle w:val="a9"/>
            <w:color w:val="000000"/>
            <w:sz w:val="28"/>
            <w:szCs w:val="28"/>
          </w:rPr>
          <w:t>/</w:t>
        </w:r>
      </w:hyperlink>
    </w:p>
    <w:p w14:paraId="46A26875" w14:textId="77777777" w:rsidR="00CE7403" w:rsidRDefault="00CE7403" w:rsidP="00CE7403">
      <w:pPr>
        <w:pStyle w:val="a5"/>
        <w:numPr>
          <w:ilvl w:val="0"/>
          <w:numId w:val="36"/>
        </w:numPr>
        <w:jc w:val="both"/>
        <w:rPr>
          <w:rStyle w:val="a9"/>
        </w:rPr>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r w:rsidRPr="00F03027">
        <w:rPr>
          <w:color w:val="000000"/>
          <w:sz w:val="28"/>
          <w:szCs w:val="28"/>
        </w:rPr>
        <w:t xml:space="preserve"> </w:t>
      </w:r>
      <w:hyperlink r:id="rId16" w:history="1">
        <w:r>
          <w:rPr>
            <w:rStyle w:val="a9"/>
            <w:color w:val="000000"/>
            <w:sz w:val="28"/>
            <w:szCs w:val="28"/>
            <w:lang w:val="en-US"/>
          </w:rPr>
          <w:t>http</w:t>
        </w:r>
        <w:r>
          <w:rPr>
            <w:rStyle w:val="a9"/>
            <w:color w:val="000000"/>
            <w:sz w:val="28"/>
            <w:szCs w:val="28"/>
          </w:rPr>
          <w:t>://</w:t>
        </w:r>
        <w:proofErr w:type="spellStart"/>
        <w:r>
          <w:rPr>
            <w:rStyle w:val="a9"/>
            <w:color w:val="000000"/>
            <w:sz w:val="28"/>
            <w:szCs w:val="28"/>
            <w:lang w:val="en-US"/>
          </w:rPr>
          <w:t>elibrary</w:t>
        </w:r>
        <w:proofErr w:type="spellEnd"/>
        <w:r>
          <w:rPr>
            <w:rStyle w:val="a9"/>
            <w:color w:val="000000"/>
            <w:sz w:val="28"/>
            <w:szCs w:val="28"/>
          </w:rPr>
          <w:t>.</w:t>
        </w:r>
        <w:proofErr w:type="spellStart"/>
        <w:r>
          <w:rPr>
            <w:rStyle w:val="a9"/>
            <w:color w:val="000000"/>
            <w:sz w:val="28"/>
            <w:szCs w:val="28"/>
            <w:lang w:val="en-US"/>
          </w:rPr>
          <w:t>ru</w:t>
        </w:r>
        <w:proofErr w:type="spellEnd"/>
      </w:hyperlink>
    </w:p>
    <w:p w14:paraId="5F8E1942" w14:textId="77777777" w:rsidR="00CE7403" w:rsidRDefault="00CE7403" w:rsidP="00CE7403">
      <w:pPr>
        <w:pStyle w:val="a5"/>
        <w:numPr>
          <w:ilvl w:val="0"/>
          <w:numId w:val="36"/>
        </w:numPr>
        <w:jc w:val="both"/>
      </w:pPr>
      <w:r>
        <w:rPr>
          <w:sz w:val="28"/>
          <w:szCs w:val="28"/>
        </w:rPr>
        <w:t>Управление инновационными проектами | Courserahttps://ru.coursera.org/learn/innovacionnye-proekty</w:t>
      </w:r>
    </w:p>
    <w:p w14:paraId="696BE120" w14:textId="77777777" w:rsidR="00CE7403" w:rsidRDefault="00CE7403" w:rsidP="00CE7403">
      <w:pPr>
        <w:pStyle w:val="a5"/>
        <w:numPr>
          <w:ilvl w:val="0"/>
          <w:numId w:val="36"/>
        </w:numPr>
        <w:jc w:val="both"/>
        <w:rPr>
          <w:sz w:val="28"/>
          <w:szCs w:val="28"/>
        </w:rPr>
      </w:pPr>
      <w:r>
        <w:rPr>
          <w:sz w:val="28"/>
          <w:szCs w:val="28"/>
        </w:rPr>
        <w:t>Онлайн-курс «Глобальные тренды и инновационная экономика» https://www.lektorium.tv/innovative-economy</w:t>
      </w:r>
    </w:p>
    <w:p w14:paraId="178414C9" w14:textId="616D02CD" w:rsidR="00CE7403" w:rsidRDefault="00CE7403" w:rsidP="006F6520">
      <w:pPr>
        <w:widowControl w:val="0"/>
        <w:tabs>
          <w:tab w:val="left" w:pos="567"/>
        </w:tabs>
        <w:jc w:val="both"/>
        <w:rPr>
          <w:color w:val="000000"/>
          <w:sz w:val="28"/>
          <w:szCs w:val="28"/>
        </w:rPr>
      </w:pPr>
    </w:p>
    <w:p w14:paraId="2E116E68" w14:textId="255A3E48" w:rsidR="00CE7403" w:rsidRDefault="00CE7403" w:rsidP="006F6520">
      <w:pPr>
        <w:widowControl w:val="0"/>
        <w:tabs>
          <w:tab w:val="left" w:pos="567"/>
        </w:tabs>
        <w:jc w:val="both"/>
        <w:rPr>
          <w:color w:val="000000"/>
          <w:sz w:val="28"/>
          <w:szCs w:val="28"/>
        </w:rPr>
      </w:pPr>
    </w:p>
    <w:p w14:paraId="39C7A2C9" w14:textId="77777777" w:rsidR="00652498" w:rsidRPr="006F6520" w:rsidRDefault="00652498" w:rsidP="006F6520">
      <w:pPr>
        <w:pStyle w:val="116"/>
        <w:keepNext w:val="0"/>
        <w:tabs>
          <w:tab w:val="clear" w:pos="1512"/>
        </w:tabs>
        <w:spacing w:before="0" w:after="0" w:line="240" w:lineRule="auto"/>
        <w:ind w:left="0" w:firstLine="0"/>
        <w:jc w:val="both"/>
        <w:rPr>
          <w:rFonts w:ascii="Times New Roman" w:hAnsi="Times New Roman" w:cs="Times New Roman"/>
          <w:bCs w:val="0"/>
          <w:color w:val="000000"/>
          <w:sz w:val="28"/>
          <w:szCs w:val="28"/>
        </w:rPr>
      </w:pPr>
      <w:bookmarkStart w:id="35" w:name="_Toc85402989"/>
      <w:bookmarkStart w:id="36" w:name="_Toc86842805"/>
      <w:bookmarkStart w:id="37" w:name="_GoBack"/>
      <w:bookmarkEnd w:id="37"/>
      <w:r w:rsidRPr="006F6520">
        <w:rPr>
          <w:rFonts w:ascii="Times New Roman" w:hAnsi="Times New Roman" w:cs="Times New Roman"/>
          <w:bCs w:val="0"/>
          <w:color w:val="000000"/>
          <w:sz w:val="28"/>
          <w:szCs w:val="28"/>
        </w:rPr>
        <w:t xml:space="preserve">10. </w:t>
      </w:r>
      <w:bookmarkStart w:id="38" w:name="_Toc417973965"/>
      <w:bookmarkStart w:id="39" w:name="_Toc462962415"/>
      <w:bookmarkStart w:id="40" w:name="_Toc525680799"/>
      <w:r w:rsidRPr="006F6520">
        <w:rPr>
          <w:rFonts w:ascii="Times New Roman" w:hAnsi="Times New Roman" w:cs="Times New Roman"/>
          <w:bCs w:val="0"/>
          <w:color w:val="000000"/>
          <w:sz w:val="28"/>
          <w:szCs w:val="28"/>
        </w:rPr>
        <w:t>Методические указания для обучающихся по освоению дисциплины</w:t>
      </w:r>
      <w:bookmarkEnd w:id="35"/>
      <w:bookmarkEnd w:id="36"/>
      <w:bookmarkEnd w:id="38"/>
      <w:bookmarkEnd w:id="39"/>
      <w:bookmarkEnd w:id="40"/>
    </w:p>
    <w:p w14:paraId="3ABCB902" w14:textId="77777777" w:rsidR="00652498" w:rsidRPr="006F6520" w:rsidRDefault="00652498" w:rsidP="006F6520">
      <w:pPr>
        <w:ind w:firstLine="709"/>
        <w:jc w:val="both"/>
        <w:rPr>
          <w:color w:val="000000"/>
          <w:sz w:val="28"/>
          <w:szCs w:val="28"/>
        </w:rPr>
      </w:pPr>
      <w:bookmarkStart w:id="41" w:name="page63"/>
      <w:bookmarkStart w:id="42" w:name="_Toc515397813"/>
      <w:bookmarkStart w:id="43" w:name="_Toc518469978"/>
      <w:bookmarkStart w:id="44" w:name="_Toc3994483"/>
      <w:bookmarkEnd w:id="41"/>
      <w:r w:rsidRPr="006F6520">
        <w:rPr>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6F6520">
        <w:rPr>
          <w:color w:val="000000"/>
          <w:sz w:val="28"/>
          <w:szCs w:val="28"/>
        </w:rPr>
        <w:t>бакалавриата</w:t>
      </w:r>
      <w:proofErr w:type="spellEnd"/>
      <w:r w:rsidRPr="006F6520">
        <w:rPr>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75126035" w14:textId="77777777" w:rsidR="00652498" w:rsidRPr="006F6520" w:rsidRDefault="00652498" w:rsidP="006F6520">
      <w:pPr>
        <w:jc w:val="both"/>
        <w:rPr>
          <w:color w:val="000000"/>
          <w:sz w:val="28"/>
          <w:szCs w:val="28"/>
        </w:rPr>
      </w:pPr>
    </w:p>
    <w:p w14:paraId="5D01D354" w14:textId="77777777" w:rsidR="00652498" w:rsidRPr="006F6520" w:rsidRDefault="00652498" w:rsidP="006F6520">
      <w:pPr>
        <w:pStyle w:val="1"/>
        <w:keepNext w:val="0"/>
        <w:numPr>
          <w:ilvl w:val="0"/>
          <w:numId w:val="0"/>
        </w:numPr>
        <w:spacing w:before="0" w:after="0"/>
        <w:ind w:left="426" w:hanging="426"/>
        <w:jc w:val="both"/>
        <w:rPr>
          <w:rFonts w:ascii="Times New Roman" w:hAnsi="Times New Roman" w:cs="Times New Roman"/>
          <w:color w:val="000000"/>
          <w:sz w:val="28"/>
          <w:szCs w:val="28"/>
        </w:rPr>
      </w:pPr>
      <w:bookmarkStart w:id="45" w:name="_Toc85402991"/>
      <w:bookmarkStart w:id="46" w:name="_Toc86842806"/>
      <w:r w:rsidRPr="006F6520">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bookmarkEnd w:id="44"/>
      <w:bookmarkEnd w:id="45"/>
      <w:bookmarkEnd w:id="46"/>
    </w:p>
    <w:p w14:paraId="2A1523F2" w14:textId="77777777" w:rsidR="00652498" w:rsidRPr="006F6520" w:rsidRDefault="00652498" w:rsidP="006F6520">
      <w:pPr>
        <w:jc w:val="both"/>
        <w:rPr>
          <w:color w:val="000000"/>
          <w:sz w:val="28"/>
          <w:szCs w:val="28"/>
        </w:rPr>
      </w:pPr>
      <w:r w:rsidRPr="006F6520">
        <w:rPr>
          <w:color w:val="000000"/>
          <w:sz w:val="28"/>
          <w:szCs w:val="28"/>
        </w:rPr>
        <w:t>11.1. Комплект лицензионного программного обеспечения:</w:t>
      </w:r>
    </w:p>
    <w:p w14:paraId="0810BA02" w14:textId="77777777" w:rsidR="00652498" w:rsidRPr="006F6520" w:rsidRDefault="00652498" w:rsidP="006F6520">
      <w:pPr>
        <w:widowControl w:val="0"/>
        <w:ind w:firstLine="709"/>
        <w:jc w:val="both"/>
        <w:rPr>
          <w:color w:val="000000"/>
          <w:sz w:val="28"/>
          <w:szCs w:val="28"/>
        </w:rPr>
      </w:pPr>
      <w:r w:rsidRPr="006F6520">
        <w:rPr>
          <w:color w:val="000000"/>
          <w:sz w:val="28"/>
          <w:szCs w:val="28"/>
        </w:rPr>
        <w:t>1.</w:t>
      </w:r>
      <w:r w:rsidRPr="006F6520">
        <w:rPr>
          <w:color w:val="2C2D2E"/>
          <w:sz w:val="28"/>
          <w:szCs w:val="28"/>
          <w:shd w:val="clear" w:color="auto" w:fill="FFFFFF"/>
        </w:rPr>
        <w:t xml:space="preserve"> </w:t>
      </w:r>
      <w:r w:rsidRPr="006F6520">
        <w:rPr>
          <w:color w:val="000000"/>
          <w:sz w:val="28"/>
          <w:szCs w:val="28"/>
        </w:rPr>
        <w:t xml:space="preserve">ОС </w:t>
      </w:r>
      <w:r w:rsidRPr="006F6520">
        <w:rPr>
          <w:color w:val="000000"/>
          <w:sz w:val="28"/>
          <w:szCs w:val="28"/>
          <w:lang w:val="en-US"/>
        </w:rPr>
        <w:t>Astra</w:t>
      </w:r>
      <w:r w:rsidRPr="006F6520">
        <w:rPr>
          <w:color w:val="000000"/>
          <w:sz w:val="28"/>
          <w:szCs w:val="28"/>
        </w:rPr>
        <w:t xml:space="preserve"> </w:t>
      </w:r>
      <w:r w:rsidRPr="006F6520">
        <w:rPr>
          <w:color w:val="000000"/>
          <w:sz w:val="28"/>
          <w:szCs w:val="28"/>
          <w:lang w:val="en-US"/>
        </w:rPr>
        <w:t>Linux</w:t>
      </w:r>
      <w:r w:rsidRPr="006F6520">
        <w:rPr>
          <w:color w:val="000000"/>
          <w:sz w:val="28"/>
          <w:szCs w:val="28"/>
        </w:rPr>
        <w:t>.</w:t>
      </w:r>
    </w:p>
    <w:p w14:paraId="04BC8FF5" w14:textId="77777777" w:rsidR="00652498" w:rsidRPr="006F6520" w:rsidRDefault="00652498" w:rsidP="006F6520">
      <w:pPr>
        <w:widowControl w:val="0"/>
        <w:ind w:firstLine="709"/>
        <w:jc w:val="both"/>
        <w:rPr>
          <w:color w:val="000000"/>
          <w:sz w:val="28"/>
          <w:szCs w:val="28"/>
        </w:rPr>
      </w:pPr>
      <w:r w:rsidRPr="006F6520">
        <w:rPr>
          <w:color w:val="000000"/>
          <w:sz w:val="28"/>
          <w:szCs w:val="28"/>
        </w:rPr>
        <w:t xml:space="preserve">2. </w:t>
      </w:r>
      <w:proofErr w:type="spellStart"/>
      <w:r w:rsidRPr="006F6520">
        <w:rPr>
          <w:color w:val="000000"/>
          <w:sz w:val="28"/>
          <w:szCs w:val="28"/>
          <w:lang w:val="en-US"/>
        </w:rPr>
        <w:t>LibreOffice</w:t>
      </w:r>
      <w:proofErr w:type="spellEnd"/>
      <w:r w:rsidRPr="006F6520">
        <w:rPr>
          <w:color w:val="000000"/>
          <w:sz w:val="28"/>
          <w:szCs w:val="28"/>
        </w:rPr>
        <w:t>.</w:t>
      </w:r>
    </w:p>
    <w:p w14:paraId="50EB6A71" w14:textId="77777777" w:rsidR="00652498" w:rsidRPr="006F6520" w:rsidRDefault="00652498" w:rsidP="006F6520">
      <w:pPr>
        <w:widowControl w:val="0"/>
        <w:ind w:firstLine="709"/>
        <w:jc w:val="both"/>
        <w:rPr>
          <w:color w:val="000000"/>
          <w:sz w:val="28"/>
          <w:szCs w:val="28"/>
        </w:rPr>
      </w:pPr>
      <w:r w:rsidRPr="006F6520">
        <w:rPr>
          <w:color w:val="000000"/>
          <w:sz w:val="28"/>
          <w:szCs w:val="28"/>
        </w:rPr>
        <w:t xml:space="preserve">3. Антивирус </w:t>
      </w:r>
      <w:r w:rsidRPr="006F6520">
        <w:rPr>
          <w:color w:val="000000"/>
          <w:sz w:val="28"/>
          <w:szCs w:val="28"/>
          <w:lang w:val="en-US"/>
        </w:rPr>
        <w:t>Kaspersky</w:t>
      </w:r>
      <w:r w:rsidRPr="006F6520">
        <w:rPr>
          <w:color w:val="000000"/>
          <w:sz w:val="28"/>
          <w:szCs w:val="28"/>
        </w:rPr>
        <w:t>.</w:t>
      </w:r>
    </w:p>
    <w:p w14:paraId="725F52FB" w14:textId="77777777" w:rsidR="00652498" w:rsidRPr="006F6520" w:rsidRDefault="00652498" w:rsidP="006F6520">
      <w:pPr>
        <w:jc w:val="both"/>
        <w:rPr>
          <w:rFonts w:eastAsia="Calibri"/>
          <w:color w:val="000000"/>
          <w:sz w:val="28"/>
          <w:szCs w:val="28"/>
        </w:rPr>
      </w:pPr>
      <w:r w:rsidRPr="006F6520">
        <w:rPr>
          <w:color w:val="000000"/>
          <w:sz w:val="28"/>
          <w:szCs w:val="28"/>
        </w:rPr>
        <w:t xml:space="preserve">11.2 Современные профессиональные демонстрационные и информационные справочные системы: </w:t>
      </w:r>
    </w:p>
    <w:p w14:paraId="4DFF5088" w14:textId="77777777" w:rsidR="00652498" w:rsidRPr="006F6520" w:rsidRDefault="00652498" w:rsidP="006F6520">
      <w:pPr>
        <w:numPr>
          <w:ilvl w:val="0"/>
          <w:numId w:val="4"/>
        </w:numPr>
        <w:jc w:val="both"/>
        <w:rPr>
          <w:color w:val="000000"/>
          <w:sz w:val="28"/>
          <w:szCs w:val="28"/>
        </w:rPr>
      </w:pPr>
      <w:r w:rsidRPr="006F6520">
        <w:rPr>
          <w:color w:val="000000"/>
          <w:sz w:val="28"/>
          <w:szCs w:val="28"/>
        </w:rPr>
        <w:t>Консультант Плюс.</w:t>
      </w:r>
    </w:p>
    <w:p w14:paraId="56C15A3B" w14:textId="77777777" w:rsidR="00652498" w:rsidRPr="006F6520" w:rsidRDefault="00652498" w:rsidP="006F6520">
      <w:pPr>
        <w:jc w:val="both"/>
        <w:rPr>
          <w:rFonts w:eastAsia="Calibri"/>
          <w:color w:val="000000"/>
          <w:sz w:val="28"/>
          <w:szCs w:val="28"/>
        </w:rPr>
      </w:pPr>
      <w:r w:rsidRPr="006F6520">
        <w:rPr>
          <w:color w:val="000000"/>
          <w:sz w:val="28"/>
          <w:szCs w:val="28"/>
        </w:rPr>
        <w:t>11.3 Сертифицированные программные и аппаратные средства защиты информации:</w:t>
      </w:r>
    </w:p>
    <w:p w14:paraId="52AF67B1" w14:textId="77777777" w:rsidR="00652498" w:rsidRPr="006F6520" w:rsidRDefault="00652498" w:rsidP="006F6520">
      <w:pPr>
        <w:ind w:firstLine="426"/>
        <w:jc w:val="both"/>
        <w:rPr>
          <w:color w:val="000000"/>
          <w:sz w:val="28"/>
          <w:szCs w:val="28"/>
        </w:rPr>
      </w:pPr>
      <w:proofErr w:type="spellStart"/>
      <w:r w:rsidRPr="006F6520">
        <w:rPr>
          <w:color w:val="000000"/>
          <w:sz w:val="28"/>
          <w:szCs w:val="28"/>
          <w:lang w:val="en-US"/>
        </w:rPr>
        <w:lastRenderedPageBreak/>
        <w:t>Directum</w:t>
      </w:r>
      <w:proofErr w:type="spellEnd"/>
      <w:r w:rsidRPr="006F6520">
        <w:rPr>
          <w:color w:val="000000"/>
          <w:sz w:val="28"/>
          <w:szCs w:val="28"/>
        </w:rPr>
        <w:t>.</w:t>
      </w:r>
    </w:p>
    <w:p w14:paraId="2E29DE79" w14:textId="77777777" w:rsidR="00652498" w:rsidRPr="006F6520" w:rsidRDefault="00652498" w:rsidP="006F6520">
      <w:pPr>
        <w:ind w:firstLine="426"/>
        <w:jc w:val="both"/>
        <w:rPr>
          <w:color w:val="000000"/>
          <w:sz w:val="28"/>
          <w:szCs w:val="28"/>
        </w:rPr>
      </w:pPr>
      <w:r w:rsidRPr="006F6520">
        <w:rPr>
          <w:color w:val="000000"/>
          <w:sz w:val="28"/>
          <w:szCs w:val="28"/>
        </w:rPr>
        <w:t>1С: Документооборот.</w:t>
      </w:r>
    </w:p>
    <w:p w14:paraId="17489463" w14:textId="77777777" w:rsidR="00652498" w:rsidRPr="006F6520" w:rsidRDefault="00652498" w:rsidP="006F6520">
      <w:pPr>
        <w:ind w:firstLine="426"/>
        <w:jc w:val="both"/>
        <w:rPr>
          <w:color w:val="000000"/>
          <w:sz w:val="28"/>
          <w:szCs w:val="28"/>
        </w:rPr>
      </w:pPr>
    </w:p>
    <w:p w14:paraId="567157EE" w14:textId="77777777" w:rsidR="00652498" w:rsidRPr="006F6520" w:rsidRDefault="00652498" w:rsidP="006F6520">
      <w:pPr>
        <w:pStyle w:val="116"/>
        <w:keepNext w:val="0"/>
        <w:tabs>
          <w:tab w:val="clear" w:pos="1512"/>
        </w:tabs>
        <w:spacing w:before="0" w:after="0" w:line="240" w:lineRule="auto"/>
        <w:ind w:left="142" w:firstLine="0"/>
        <w:jc w:val="both"/>
        <w:rPr>
          <w:rFonts w:ascii="Times New Roman" w:hAnsi="Times New Roman" w:cs="Times New Roman"/>
          <w:color w:val="000000"/>
          <w:sz w:val="28"/>
          <w:szCs w:val="28"/>
        </w:rPr>
      </w:pPr>
      <w:r w:rsidRPr="006F6520">
        <w:rPr>
          <w:rFonts w:ascii="Times New Roman" w:hAnsi="Times New Roman" w:cs="Times New Roman"/>
          <w:color w:val="000000"/>
          <w:sz w:val="28"/>
          <w:szCs w:val="28"/>
        </w:rPr>
        <w:t xml:space="preserve">12. Описание материально-технической базы, необходимой для </w:t>
      </w:r>
      <w:r w:rsidRPr="006F6520">
        <w:rPr>
          <w:rFonts w:ascii="Times New Roman" w:hAnsi="Times New Roman" w:cs="Times New Roman"/>
          <w:color w:val="000000"/>
          <w:sz w:val="28"/>
          <w:szCs w:val="28"/>
        </w:rPr>
        <w:br/>
        <w:t xml:space="preserve">осуществления образовательного процесса по дисциплине </w:t>
      </w:r>
    </w:p>
    <w:p w14:paraId="5547279E" w14:textId="77777777" w:rsidR="00652498" w:rsidRPr="006F6520" w:rsidRDefault="00652498" w:rsidP="006F6520">
      <w:pPr>
        <w:pStyle w:val="116"/>
        <w:keepNext w:val="0"/>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sidRPr="006F6520">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5C7B04B" w14:textId="77777777" w:rsidR="00652498" w:rsidRPr="006F6520" w:rsidRDefault="00652498" w:rsidP="006F6520">
      <w:pPr>
        <w:pStyle w:val="116"/>
        <w:keepNext w:val="0"/>
        <w:tabs>
          <w:tab w:val="clear" w:pos="1512"/>
        </w:tabs>
        <w:spacing w:before="0" w:after="0" w:line="240" w:lineRule="auto"/>
        <w:jc w:val="both"/>
        <w:rPr>
          <w:rFonts w:ascii="Times New Roman" w:hAnsi="Times New Roman" w:cs="Times New Roman"/>
          <w:color w:val="000000"/>
          <w:sz w:val="28"/>
          <w:szCs w:val="28"/>
        </w:rPr>
      </w:pPr>
    </w:p>
    <w:p w14:paraId="78C2E331" w14:textId="77777777" w:rsidR="000F53AB" w:rsidRPr="006F6520" w:rsidRDefault="000F53AB" w:rsidP="006F6520">
      <w:pPr>
        <w:pStyle w:val="a3"/>
        <w:spacing w:before="57"/>
        <w:ind w:left="8728" w:right="369" w:hanging="223"/>
        <w:rPr>
          <w:sz w:val="28"/>
          <w:szCs w:val="28"/>
        </w:rPr>
      </w:pPr>
    </w:p>
    <w:sectPr w:rsidR="000F53AB" w:rsidRPr="006F6520">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FF54E" w14:textId="77777777" w:rsidR="006029F0" w:rsidRDefault="006029F0" w:rsidP="00E777C5">
      <w:r>
        <w:separator/>
      </w:r>
    </w:p>
  </w:endnote>
  <w:endnote w:type="continuationSeparator" w:id="0">
    <w:p w14:paraId="5DF25FE3" w14:textId="77777777" w:rsidR="006029F0" w:rsidRDefault="006029F0" w:rsidP="00E7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470B8" w14:textId="456172C8" w:rsidR="00F22C88" w:rsidRPr="007237CA" w:rsidRDefault="00F22C88" w:rsidP="00E777C5">
    <w:pPr>
      <w:pStyle w:val="aa"/>
      <w:jc w:val="center"/>
    </w:pPr>
    <w:r>
      <w:fldChar w:fldCharType="begin"/>
    </w:r>
    <w:r>
      <w:instrText>PAGE   \* MERGEFORMAT</w:instrText>
    </w:r>
    <w:r>
      <w:fldChar w:fldCharType="separate"/>
    </w:r>
    <w:r w:rsidR="00CE7403">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DFA7C" w14:textId="77777777" w:rsidR="006029F0" w:rsidRDefault="006029F0" w:rsidP="00E777C5">
      <w:r>
        <w:separator/>
      </w:r>
    </w:p>
  </w:footnote>
  <w:footnote w:type="continuationSeparator" w:id="0">
    <w:p w14:paraId="70A730EC" w14:textId="77777777" w:rsidR="006029F0" w:rsidRDefault="006029F0" w:rsidP="00E77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2D59"/>
    <w:multiLevelType w:val="hybridMultilevel"/>
    <w:tmpl w:val="5688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F470A3"/>
    <w:multiLevelType w:val="hybridMultilevel"/>
    <w:tmpl w:val="38B268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5D15F30"/>
    <w:multiLevelType w:val="hybridMultilevel"/>
    <w:tmpl w:val="E94CAB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13296A"/>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6BA3000"/>
    <w:multiLevelType w:val="multilevel"/>
    <w:tmpl w:val="7CD0D1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EE4299"/>
    <w:multiLevelType w:val="hybridMultilevel"/>
    <w:tmpl w:val="38B268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D10547"/>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DB13C5"/>
    <w:multiLevelType w:val="hybridMultilevel"/>
    <w:tmpl w:val="282C7E54"/>
    <w:lvl w:ilvl="0" w:tplc="2E909D7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BE082C"/>
    <w:multiLevelType w:val="hybridMultilevel"/>
    <w:tmpl w:val="6C08E7DA"/>
    <w:lvl w:ilvl="0" w:tplc="4204E44E">
      <w:start w:val="1"/>
      <w:numFmt w:val="decimal"/>
      <w:lvlText w:val="Тема %1."/>
      <w:lvlJc w:val="left"/>
      <w:pPr>
        <w:tabs>
          <w:tab w:val="num" w:pos="1440"/>
        </w:tabs>
        <w:ind w:left="1440" w:hanging="1080"/>
      </w:pPr>
      <w:rPr>
        <w:rFonts w:hint="default"/>
        <w:sz w:val="26"/>
      </w:rPr>
    </w:lvl>
    <w:lvl w:ilvl="1" w:tplc="212C1754">
      <w:start w:val="1"/>
      <w:numFmt w:val="lowerLetter"/>
      <w:lvlText w:val="%2."/>
      <w:lvlJc w:val="left"/>
      <w:pPr>
        <w:tabs>
          <w:tab w:val="num" w:pos="1440"/>
        </w:tabs>
        <w:ind w:left="1440" w:hanging="360"/>
      </w:pPr>
    </w:lvl>
    <w:lvl w:ilvl="2" w:tplc="35CE6D5C">
      <w:start w:val="1"/>
      <w:numFmt w:val="lowerRoman"/>
      <w:lvlText w:val="%3."/>
      <w:lvlJc w:val="right"/>
      <w:pPr>
        <w:tabs>
          <w:tab w:val="num" w:pos="2160"/>
        </w:tabs>
        <w:ind w:left="2160" w:hanging="180"/>
      </w:pPr>
    </w:lvl>
    <w:lvl w:ilvl="3" w:tplc="FC82B682">
      <w:start w:val="1"/>
      <w:numFmt w:val="decimal"/>
      <w:lvlText w:val="%4."/>
      <w:lvlJc w:val="left"/>
      <w:pPr>
        <w:tabs>
          <w:tab w:val="num" w:pos="2880"/>
        </w:tabs>
        <w:ind w:left="2880" w:hanging="360"/>
      </w:pPr>
    </w:lvl>
    <w:lvl w:ilvl="4" w:tplc="1A0802D8">
      <w:start w:val="1"/>
      <w:numFmt w:val="lowerLetter"/>
      <w:lvlText w:val="%5."/>
      <w:lvlJc w:val="left"/>
      <w:pPr>
        <w:tabs>
          <w:tab w:val="num" w:pos="3600"/>
        </w:tabs>
        <w:ind w:left="3600" w:hanging="360"/>
      </w:pPr>
    </w:lvl>
    <w:lvl w:ilvl="5" w:tplc="881057DE">
      <w:start w:val="1"/>
      <w:numFmt w:val="lowerRoman"/>
      <w:lvlText w:val="%6."/>
      <w:lvlJc w:val="right"/>
      <w:pPr>
        <w:tabs>
          <w:tab w:val="num" w:pos="4320"/>
        </w:tabs>
        <w:ind w:left="4320" w:hanging="180"/>
      </w:pPr>
    </w:lvl>
    <w:lvl w:ilvl="6" w:tplc="58DA2448">
      <w:start w:val="1"/>
      <w:numFmt w:val="decimal"/>
      <w:lvlText w:val="%7."/>
      <w:lvlJc w:val="left"/>
      <w:pPr>
        <w:tabs>
          <w:tab w:val="num" w:pos="5040"/>
        </w:tabs>
        <w:ind w:left="5040" w:hanging="360"/>
      </w:pPr>
    </w:lvl>
    <w:lvl w:ilvl="7" w:tplc="4C0CD85C">
      <w:start w:val="1"/>
      <w:numFmt w:val="lowerLetter"/>
      <w:lvlText w:val="%8."/>
      <w:lvlJc w:val="left"/>
      <w:pPr>
        <w:tabs>
          <w:tab w:val="num" w:pos="5760"/>
        </w:tabs>
        <w:ind w:left="5760" w:hanging="360"/>
      </w:pPr>
    </w:lvl>
    <w:lvl w:ilvl="8" w:tplc="CC1E4C66">
      <w:start w:val="1"/>
      <w:numFmt w:val="lowerRoman"/>
      <w:lvlText w:val="%9."/>
      <w:lvlJc w:val="right"/>
      <w:pPr>
        <w:tabs>
          <w:tab w:val="num" w:pos="6480"/>
        </w:tabs>
        <w:ind w:left="6480" w:hanging="180"/>
      </w:pPr>
    </w:lvl>
  </w:abstractNum>
  <w:abstractNum w:abstractNumId="9" w15:restartNumberingAfterBreak="0">
    <w:nsid w:val="20ED682F"/>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37D36E3"/>
    <w:multiLevelType w:val="multilevel"/>
    <w:tmpl w:val="D69A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195FEB"/>
    <w:multiLevelType w:val="hybridMultilevel"/>
    <w:tmpl w:val="B66E0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731288"/>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BD07C44"/>
    <w:multiLevelType w:val="hybridMultilevel"/>
    <w:tmpl w:val="FC26D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0E197B"/>
    <w:multiLevelType w:val="multilevel"/>
    <w:tmpl w:val="692AE722"/>
    <w:lvl w:ilvl="0">
      <w:start w:val="5"/>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38E27C2D"/>
    <w:multiLevelType w:val="hybridMultilevel"/>
    <w:tmpl w:val="38B268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E2E246C"/>
    <w:multiLevelType w:val="hybridMultilevel"/>
    <w:tmpl w:val="E716B586"/>
    <w:lvl w:ilvl="0" w:tplc="4E4ADF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FA13BC"/>
    <w:multiLevelType w:val="hybridMultilevel"/>
    <w:tmpl w:val="7DE88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5630A"/>
    <w:multiLevelType w:val="multilevel"/>
    <w:tmpl w:val="7D72F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E282724"/>
    <w:multiLevelType w:val="hybridMultilevel"/>
    <w:tmpl w:val="5688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4D049A"/>
    <w:multiLevelType w:val="multilevel"/>
    <w:tmpl w:val="8BCA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FB90A28"/>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2407891"/>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AFA4B1C"/>
    <w:multiLevelType w:val="hybridMultilevel"/>
    <w:tmpl w:val="E04E8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F1D7D23"/>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FB53B3E"/>
    <w:multiLevelType w:val="hybridMultilevel"/>
    <w:tmpl w:val="38B268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74245CB0"/>
    <w:multiLevelType w:val="hybridMultilevel"/>
    <w:tmpl w:val="BFB88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903103"/>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8B50637"/>
    <w:multiLevelType w:val="hybridMultilevel"/>
    <w:tmpl w:val="0F8CE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426F37"/>
    <w:multiLevelType w:val="hybridMultilevel"/>
    <w:tmpl w:val="A6126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9"/>
  </w:num>
  <w:num w:numId="3">
    <w:abstractNumId w:val="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4"/>
  </w:num>
  <w:num w:numId="7">
    <w:abstractNumId w:val="17"/>
  </w:num>
  <w:num w:numId="8">
    <w:abstractNumId w:val="15"/>
  </w:num>
  <w:num w:numId="9">
    <w:abstractNumId w:val="8"/>
  </w:num>
  <w:num w:numId="10">
    <w:abstractNumId w:val="21"/>
  </w:num>
  <w:num w:numId="11">
    <w:abstractNumId w:val="18"/>
  </w:num>
  <w:num w:numId="12">
    <w:abstractNumId w:val="27"/>
  </w:num>
  <w:num w:numId="13">
    <w:abstractNumId w:val="10"/>
  </w:num>
  <w:num w:numId="14">
    <w:abstractNumId w:val="4"/>
  </w:num>
  <w:num w:numId="15">
    <w:abstractNumId w:val="5"/>
  </w:num>
  <w:num w:numId="16">
    <w:abstractNumId w:val="25"/>
  </w:num>
  <w:num w:numId="17">
    <w:abstractNumId w:val="1"/>
  </w:num>
  <w:num w:numId="18">
    <w:abstractNumId w:val="26"/>
  </w:num>
  <w:num w:numId="19">
    <w:abstractNumId w:val="12"/>
  </w:num>
  <w:num w:numId="20">
    <w:abstractNumId w:val="3"/>
  </w:num>
  <w:num w:numId="21">
    <w:abstractNumId w:val="30"/>
  </w:num>
  <w:num w:numId="22">
    <w:abstractNumId w:val="23"/>
  </w:num>
  <w:num w:numId="23">
    <w:abstractNumId w:val="24"/>
  </w:num>
  <w:num w:numId="24">
    <w:abstractNumId w:val="13"/>
  </w:num>
  <w:num w:numId="25">
    <w:abstractNumId w:val="28"/>
  </w:num>
  <w:num w:numId="26">
    <w:abstractNumId w:val="6"/>
  </w:num>
  <w:num w:numId="27">
    <w:abstractNumId w:val="29"/>
  </w:num>
  <w:num w:numId="28">
    <w:abstractNumId w:val="31"/>
  </w:num>
  <w:num w:numId="29">
    <w:abstractNumId w:val="0"/>
  </w:num>
  <w:num w:numId="30">
    <w:abstractNumId w:val="11"/>
  </w:num>
  <w:num w:numId="31">
    <w:abstractNumId w:val="20"/>
  </w:num>
  <w:num w:numId="32">
    <w:abstractNumId w:val="16"/>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81"/>
    <w:rsid w:val="00082D98"/>
    <w:rsid w:val="000A043B"/>
    <w:rsid w:val="000A2081"/>
    <w:rsid w:val="000B6BC5"/>
    <w:rsid w:val="000F53AB"/>
    <w:rsid w:val="000F7C80"/>
    <w:rsid w:val="00135C1F"/>
    <w:rsid w:val="00155602"/>
    <w:rsid w:val="002821D6"/>
    <w:rsid w:val="00296292"/>
    <w:rsid w:val="002C40FD"/>
    <w:rsid w:val="003621DC"/>
    <w:rsid w:val="00461B29"/>
    <w:rsid w:val="004C4AEB"/>
    <w:rsid w:val="004D4539"/>
    <w:rsid w:val="004E5F74"/>
    <w:rsid w:val="004E7DFE"/>
    <w:rsid w:val="00560C17"/>
    <w:rsid w:val="006029F0"/>
    <w:rsid w:val="00652498"/>
    <w:rsid w:val="00694EDB"/>
    <w:rsid w:val="006D505E"/>
    <w:rsid w:val="006E60EA"/>
    <w:rsid w:val="006F6520"/>
    <w:rsid w:val="00704588"/>
    <w:rsid w:val="0072090D"/>
    <w:rsid w:val="0079548C"/>
    <w:rsid w:val="007B3231"/>
    <w:rsid w:val="007C0527"/>
    <w:rsid w:val="008010B1"/>
    <w:rsid w:val="0086736E"/>
    <w:rsid w:val="008A6935"/>
    <w:rsid w:val="008B0FA4"/>
    <w:rsid w:val="0095098A"/>
    <w:rsid w:val="00A6420B"/>
    <w:rsid w:val="00B07F12"/>
    <w:rsid w:val="00B50D4B"/>
    <w:rsid w:val="00B63AF8"/>
    <w:rsid w:val="00C22157"/>
    <w:rsid w:val="00CE7403"/>
    <w:rsid w:val="00DB5C5C"/>
    <w:rsid w:val="00DC0655"/>
    <w:rsid w:val="00E4199E"/>
    <w:rsid w:val="00E777C5"/>
    <w:rsid w:val="00EA33E7"/>
    <w:rsid w:val="00EE2FAB"/>
    <w:rsid w:val="00F22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CE832"/>
  <w15:chartTrackingRefBased/>
  <w15:docId w15:val="{B86CC5E2-11CB-4A91-85A6-29DA77BFA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0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A2081"/>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0A2081"/>
    <w:pPr>
      <w:keepNext/>
      <w:numPr>
        <w:ilvl w:val="1"/>
        <w:numId w:val="1"/>
      </w:numPr>
      <w:spacing w:before="240" w:after="60"/>
      <w:jc w:val="both"/>
      <w:outlineLvl w:val="1"/>
    </w:pPr>
    <w:rPr>
      <w:rFonts w:ascii="Arial" w:hAnsi="Arial" w:cs="Arial"/>
      <w:b/>
      <w:bCs/>
      <w:i/>
      <w:iCs/>
      <w:szCs w:val="28"/>
    </w:rPr>
  </w:style>
  <w:style w:type="paragraph" w:styleId="3">
    <w:name w:val="heading 3"/>
    <w:basedOn w:val="a"/>
    <w:next w:val="a"/>
    <w:link w:val="30"/>
    <w:qFormat/>
    <w:rsid w:val="000A2081"/>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0A2081"/>
    <w:pPr>
      <w:keepNext/>
      <w:numPr>
        <w:ilvl w:val="3"/>
        <w:numId w:val="1"/>
      </w:numPr>
      <w:spacing w:before="240" w:after="60"/>
      <w:outlineLvl w:val="3"/>
    </w:pPr>
    <w:rPr>
      <w:rFonts w:ascii="Arial" w:hAnsi="Arial"/>
      <w:b/>
    </w:rPr>
  </w:style>
  <w:style w:type="paragraph" w:styleId="5">
    <w:name w:val="heading 5"/>
    <w:basedOn w:val="a"/>
    <w:next w:val="a"/>
    <w:link w:val="50"/>
    <w:qFormat/>
    <w:rsid w:val="000A2081"/>
    <w:pPr>
      <w:numPr>
        <w:ilvl w:val="4"/>
        <w:numId w:val="1"/>
      </w:numPr>
      <w:spacing w:before="240" w:after="60"/>
      <w:outlineLvl w:val="4"/>
    </w:pPr>
    <w:rPr>
      <w:sz w:val="22"/>
    </w:rPr>
  </w:style>
  <w:style w:type="paragraph" w:styleId="6">
    <w:name w:val="heading 6"/>
    <w:basedOn w:val="a"/>
    <w:next w:val="a"/>
    <w:link w:val="60"/>
    <w:qFormat/>
    <w:rsid w:val="000A2081"/>
    <w:pPr>
      <w:numPr>
        <w:ilvl w:val="5"/>
        <w:numId w:val="1"/>
      </w:numPr>
      <w:spacing w:before="240" w:after="60"/>
      <w:outlineLvl w:val="5"/>
    </w:pPr>
    <w:rPr>
      <w:i/>
      <w:sz w:val="22"/>
    </w:rPr>
  </w:style>
  <w:style w:type="paragraph" w:styleId="7">
    <w:name w:val="heading 7"/>
    <w:basedOn w:val="a"/>
    <w:next w:val="a"/>
    <w:link w:val="70"/>
    <w:qFormat/>
    <w:rsid w:val="000A2081"/>
    <w:pPr>
      <w:numPr>
        <w:ilvl w:val="6"/>
        <w:numId w:val="1"/>
      </w:numPr>
      <w:spacing w:before="240" w:after="60"/>
      <w:outlineLvl w:val="6"/>
    </w:pPr>
    <w:rPr>
      <w:rFonts w:ascii="Arial" w:hAnsi="Arial"/>
      <w:sz w:val="20"/>
    </w:rPr>
  </w:style>
  <w:style w:type="paragraph" w:styleId="8">
    <w:name w:val="heading 8"/>
    <w:basedOn w:val="a"/>
    <w:next w:val="a"/>
    <w:link w:val="80"/>
    <w:qFormat/>
    <w:rsid w:val="000A2081"/>
    <w:pPr>
      <w:numPr>
        <w:ilvl w:val="7"/>
        <w:numId w:val="1"/>
      </w:numPr>
      <w:spacing w:before="240" w:after="60"/>
      <w:outlineLvl w:val="7"/>
    </w:pPr>
    <w:rPr>
      <w:rFonts w:ascii="Arial" w:hAnsi="Arial"/>
      <w:i/>
      <w:sz w:val="20"/>
    </w:rPr>
  </w:style>
  <w:style w:type="paragraph" w:styleId="9">
    <w:name w:val="heading 9"/>
    <w:basedOn w:val="a"/>
    <w:next w:val="a"/>
    <w:link w:val="90"/>
    <w:qFormat/>
    <w:rsid w:val="000A2081"/>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A2081"/>
    <w:pPr>
      <w:spacing w:before="120" w:after="120"/>
      <w:jc w:val="both"/>
    </w:pPr>
    <w:rPr>
      <w:b/>
    </w:rPr>
  </w:style>
  <w:style w:type="character" w:customStyle="1" w:styleId="a4">
    <w:name w:val="Основной текст Знак"/>
    <w:basedOn w:val="a0"/>
    <w:link w:val="a3"/>
    <w:rsid w:val="000A2081"/>
    <w:rPr>
      <w:rFonts w:ascii="Times New Roman" w:eastAsia="Times New Roman" w:hAnsi="Times New Roman" w:cs="Times New Roman"/>
      <w:b/>
      <w:sz w:val="24"/>
      <w:szCs w:val="24"/>
      <w:lang w:eastAsia="ru-RU"/>
    </w:rPr>
  </w:style>
  <w:style w:type="character" w:customStyle="1" w:styleId="10">
    <w:name w:val="Заголовок 1 Знак"/>
    <w:basedOn w:val="a0"/>
    <w:link w:val="1"/>
    <w:rsid w:val="000A2081"/>
    <w:rPr>
      <w:rFonts w:ascii="Arial" w:eastAsia="Times New Roman" w:hAnsi="Arial" w:cs="Arial"/>
      <w:b/>
      <w:bCs/>
      <w:kern w:val="32"/>
      <w:sz w:val="32"/>
      <w:szCs w:val="32"/>
      <w:lang w:eastAsia="ru-RU"/>
    </w:rPr>
  </w:style>
  <w:style w:type="character" w:customStyle="1" w:styleId="20">
    <w:name w:val="Заголовок 2 Знак"/>
    <w:basedOn w:val="a0"/>
    <w:link w:val="2"/>
    <w:rsid w:val="000A2081"/>
    <w:rPr>
      <w:rFonts w:ascii="Arial" w:eastAsia="Times New Roman" w:hAnsi="Arial" w:cs="Arial"/>
      <w:b/>
      <w:bCs/>
      <w:i/>
      <w:iCs/>
      <w:sz w:val="24"/>
      <w:szCs w:val="28"/>
      <w:lang w:eastAsia="ru-RU"/>
    </w:rPr>
  </w:style>
  <w:style w:type="character" w:customStyle="1" w:styleId="30">
    <w:name w:val="Заголовок 3 Знак"/>
    <w:basedOn w:val="a0"/>
    <w:link w:val="3"/>
    <w:rsid w:val="000A2081"/>
    <w:rPr>
      <w:rFonts w:ascii="Arial" w:eastAsia="Times New Roman" w:hAnsi="Arial" w:cs="Arial"/>
      <w:b/>
      <w:bCs/>
      <w:sz w:val="26"/>
      <w:szCs w:val="26"/>
      <w:lang w:eastAsia="ru-RU"/>
    </w:rPr>
  </w:style>
  <w:style w:type="character" w:customStyle="1" w:styleId="40">
    <w:name w:val="Заголовок 4 Знак"/>
    <w:basedOn w:val="a0"/>
    <w:link w:val="4"/>
    <w:rsid w:val="000A2081"/>
    <w:rPr>
      <w:rFonts w:ascii="Arial" w:eastAsia="Times New Roman" w:hAnsi="Arial" w:cs="Times New Roman"/>
      <w:b/>
      <w:sz w:val="24"/>
      <w:szCs w:val="24"/>
      <w:lang w:eastAsia="ru-RU"/>
    </w:rPr>
  </w:style>
  <w:style w:type="character" w:customStyle="1" w:styleId="50">
    <w:name w:val="Заголовок 5 Знак"/>
    <w:basedOn w:val="a0"/>
    <w:link w:val="5"/>
    <w:rsid w:val="000A2081"/>
    <w:rPr>
      <w:rFonts w:ascii="Times New Roman" w:eastAsia="Times New Roman" w:hAnsi="Times New Roman" w:cs="Times New Roman"/>
      <w:szCs w:val="24"/>
      <w:lang w:eastAsia="ru-RU"/>
    </w:rPr>
  </w:style>
  <w:style w:type="character" w:customStyle="1" w:styleId="60">
    <w:name w:val="Заголовок 6 Знак"/>
    <w:basedOn w:val="a0"/>
    <w:link w:val="6"/>
    <w:rsid w:val="000A2081"/>
    <w:rPr>
      <w:rFonts w:ascii="Times New Roman" w:eastAsia="Times New Roman" w:hAnsi="Times New Roman" w:cs="Times New Roman"/>
      <w:i/>
      <w:szCs w:val="24"/>
      <w:lang w:eastAsia="ru-RU"/>
    </w:rPr>
  </w:style>
  <w:style w:type="character" w:customStyle="1" w:styleId="70">
    <w:name w:val="Заголовок 7 Знак"/>
    <w:basedOn w:val="a0"/>
    <w:link w:val="7"/>
    <w:rsid w:val="000A2081"/>
    <w:rPr>
      <w:rFonts w:ascii="Arial" w:eastAsia="Times New Roman" w:hAnsi="Arial" w:cs="Times New Roman"/>
      <w:sz w:val="20"/>
      <w:szCs w:val="24"/>
      <w:lang w:eastAsia="ru-RU"/>
    </w:rPr>
  </w:style>
  <w:style w:type="character" w:customStyle="1" w:styleId="80">
    <w:name w:val="Заголовок 8 Знак"/>
    <w:basedOn w:val="a0"/>
    <w:link w:val="8"/>
    <w:rsid w:val="000A2081"/>
    <w:rPr>
      <w:rFonts w:ascii="Arial" w:eastAsia="Times New Roman" w:hAnsi="Arial" w:cs="Times New Roman"/>
      <w:i/>
      <w:sz w:val="20"/>
      <w:szCs w:val="24"/>
      <w:lang w:eastAsia="ru-RU"/>
    </w:rPr>
  </w:style>
  <w:style w:type="character" w:customStyle="1" w:styleId="90">
    <w:name w:val="Заголовок 9 Знак"/>
    <w:basedOn w:val="a0"/>
    <w:link w:val="9"/>
    <w:rsid w:val="000A2081"/>
    <w:rPr>
      <w:rFonts w:ascii="Arial" w:eastAsia="Times New Roman" w:hAnsi="Arial" w:cs="Times New Roman"/>
      <w:b/>
      <w:i/>
      <w:sz w:val="18"/>
      <w:szCs w:val="24"/>
      <w:lang w:eastAsia="ru-RU"/>
    </w:rPr>
  </w:style>
  <w:style w:type="paragraph" w:customStyle="1" w:styleId="Default">
    <w:name w:val="Default"/>
    <w:rsid w:val="000A208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2">
    <w:name w:val="Style2"/>
    <w:basedOn w:val="a"/>
    <w:rsid w:val="000A2081"/>
    <w:pPr>
      <w:widowControl w:val="0"/>
      <w:autoSpaceDE w:val="0"/>
      <w:autoSpaceDN w:val="0"/>
      <w:adjustRightInd w:val="0"/>
      <w:spacing w:line="484" w:lineRule="exact"/>
      <w:ind w:firstLine="715"/>
      <w:jc w:val="both"/>
    </w:pPr>
  </w:style>
  <w:style w:type="character" w:customStyle="1" w:styleId="FontStyle12">
    <w:name w:val="Font Style12"/>
    <w:rsid w:val="000A2081"/>
    <w:rPr>
      <w:rFonts w:ascii="Times New Roman" w:hAnsi="Times New Roman" w:cs="Times New Roman"/>
      <w:sz w:val="26"/>
      <w:szCs w:val="26"/>
    </w:rPr>
  </w:style>
  <w:style w:type="paragraph" w:styleId="a5">
    <w:name w:val="List Paragraph"/>
    <w:aliases w:val="2 Спс точк,Имя Рисунка,List Paragraph,Рисподпись,it_List1,Абзац маркированнный,Абзац 1,1,UL,Нумерованный список_ФТ,1. Абзац списка,Шаг процесса,Table-Normal,RSHB_Table-Normal,Предусловия,Bullets,Абзац списка1,- список,таб2,Num Bullet 1"/>
    <w:basedOn w:val="a"/>
    <w:link w:val="a6"/>
    <w:uiPriority w:val="34"/>
    <w:qFormat/>
    <w:rsid w:val="000A2081"/>
    <w:pPr>
      <w:ind w:left="720"/>
      <w:contextualSpacing/>
    </w:pPr>
  </w:style>
  <w:style w:type="paragraph" w:customStyle="1" w:styleId="TableParagraph">
    <w:name w:val="Table Paragraph"/>
    <w:basedOn w:val="a"/>
    <w:uiPriority w:val="1"/>
    <w:qFormat/>
    <w:rsid w:val="000F53AB"/>
    <w:pPr>
      <w:widowControl w:val="0"/>
      <w:autoSpaceDE w:val="0"/>
      <w:autoSpaceDN w:val="0"/>
    </w:pPr>
    <w:rPr>
      <w:sz w:val="22"/>
      <w:szCs w:val="22"/>
    </w:rPr>
  </w:style>
  <w:style w:type="paragraph" w:customStyle="1" w:styleId="116">
    <w:name w:val="Стиль Заголовок 1 + 16 пт"/>
    <w:basedOn w:val="1"/>
    <w:rsid w:val="000F53AB"/>
    <w:pPr>
      <w:numPr>
        <w:numId w:val="0"/>
      </w:numPr>
      <w:tabs>
        <w:tab w:val="num" w:pos="1512"/>
      </w:tabs>
      <w:spacing w:after="120" w:line="360" w:lineRule="auto"/>
      <w:ind w:left="1512" w:hanging="432"/>
      <w:jc w:val="center"/>
    </w:pPr>
    <w:rPr>
      <w:rFonts w:eastAsia="MS Mincho"/>
      <w:lang w:eastAsia="ja-JP"/>
    </w:rPr>
  </w:style>
  <w:style w:type="paragraph" w:styleId="a7">
    <w:name w:val="footnote text"/>
    <w:basedOn w:val="a"/>
    <w:link w:val="a8"/>
    <w:semiHidden/>
    <w:rsid w:val="000F53AB"/>
  </w:style>
  <w:style w:type="character" w:customStyle="1" w:styleId="a8">
    <w:name w:val="Текст сноски Знак"/>
    <w:basedOn w:val="a0"/>
    <w:link w:val="a7"/>
    <w:semiHidden/>
    <w:rsid w:val="000F53AB"/>
    <w:rPr>
      <w:rFonts w:ascii="Times New Roman" w:eastAsia="Times New Roman" w:hAnsi="Times New Roman" w:cs="Times New Roman"/>
      <w:sz w:val="24"/>
      <w:szCs w:val="24"/>
      <w:lang w:eastAsia="ru-RU"/>
    </w:rPr>
  </w:style>
  <w:style w:type="paragraph" w:styleId="31">
    <w:name w:val="Body Text Indent 3"/>
    <w:basedOn w:val="a"/>
    <w:link w:val="32"/>
    <w:rsid w:val="000F53AB"/>
    <w:pPr>
      <w:spacing w:after="120"/>
      <w:ind w:left="283"/>
    </w:pPr>
    <w:rPr>
      <w:sz w:val="16"/>
      <w:szCs w:val="16"/>
    </w:rPr>
  </w:style>
  <w:style w:type="character" w:customStyle="1" w:styleId="32">
    <w:name w:val="Основной текст с отступом 3 Знак"/>
    <w:basedOn w:val="a0"/>
    <w:link w:val="31"/>
    <w:rsid w:val="000F53AB"/>
    <w:rPr>
      <w:rFonts w:ascii="Times New Roman" w:eastAsia="Times New Roman" w:hAnsi="Times New Roman" w:cs="Times New Roman"/>
      <w:sz w:val="16"/>
      <w:szCs w:val="16"/>
      <w:lang w:eastAsia="ru-RU"/>
    </w:rPr>
  </w:style>
  <w:style w:type="paragraph" w:customStyle="1" w:styleId="Style350">
    <w:name w:val="Style350"/>
    <w:basedOn w:val="a"/>
    <w:rsid w:val="000F53AB"/>
    <w:pPr>
      <w:widowControl w:val="0"/>
      <w:autoSpaceDE w:val="0"/>
      <w:autoSpaceDN w:val="0"/>
      <w:adjustRightInd w:val="0"/>
    </w:pPr>
  </w:style>
  <w:style w:type="character" w:customStyle="1" w:styleId="FontStyle694">
    <w:name w:val="Font Style694"/>
    <w:rsid w:val="000F53AB"/>
    <w:rPr>
      <w:rFonts w:ascii="Times New Roman" w:hAnsi="Times New Roman" w:cs="Times New Roman"/>
      <w:b/>
      <w:bCs/>
      <w:sz w:val="22"/>
      <w:szCs w:val="22"/>
    </w:rPr>
  </w:style>
  <w:style w:type="paragraph" w:customStyle="1" w:styleId="Style139">
    <w:name w:val="Style139"/>
    <w:basedOn w:val="a"/>
    <w:rsid w:val="000F53AB"/>
    <w:pPr>
      <w:widowControl w:val="0"/>
      <w:autoSpaceDE w:val="0"/>
      <w:autoSpaceDN w:val="0"/>
      <w:adjustRightInd w:val="0"/>
    </w:pPr>
  </w:style>
  <w:style w:type="paragraph" w:customStyle="1" w:styleId="Style387">
    <w:name w:val="Style387"/>
    <w:basedOn w:val="a"/>
    <w:rsid w:val="000F53AB"/>
    <w:pPr>
      <w:widowControl w:val="0"/>
      <w:autoSpaceDE w:val="0"/>
      <w:autoSpaceDN w:val="0"/>
      <w:adjustRightInd w:val="0"/>
    </w:pPr>
  </w:style>
  <w:style w:type="character" w:customStyle="1" w:styleId="FontStyle681">
    <w:name w:val="Font Style681"/>
    <w:rsid w:val="000F53AB"/>
    <w:rPr>
      <w:rFonts w:ascii="Times New Roman" w:hAnsi="Times New Roman" w:cs="Times New Roman"/>
      <w:sz w:val="22"/>
      <w:szCs w:val="22"/>
    </w:rPr>
  </w:style>
  <w:style w:type="character" w:styleId="a9">
    <w:name w:val="Hyperlink"/>
    <w:uiPriority w:val="99"/>
    <w:rsid w:val="00652498"/>
    <w:rPr>
      <w:color w:val="0000FF"/>
      <w:u w:val="single"/>
    </w:rPr>
  </w:style>
  <w:style w:type="paragraph" w:styleId="aa">
    <w:name w:val="footer"/>
    <w:basedOn w:val="a"/>
    <w:link w:val="ab"/>
    <w:uiPriority w:val="99"/>
    <w:rsid w:val="00652498"/>
    <w:pPr>
      <w:tabs>
        <w:tab w:val="center" w:pos="4677"/>
        <w:tab w:val="right" w:pos="9355"/>
      </w:tabs>
    </w:pPr>
  </w:style>
  <w:style w:type="character" w:customStyle="1" w:styleId="ab">
    <w:name w:val="Нижний колонтитул Знак"/>
    <w:basedOn w:val="a0"/>
    <w:link w:val="aa"/>
    <w:uiPriority w:val="99"/>
    <w:rsid w:val="00652498"/>
    <w:rPr>
      <w:rFonts w:ascii="Times New Roman" w:eastAsia="Times New Roman" w:hAnsi="Times New Roman" w:cs="Times New Roman"/>
      <w:sz w:val="24"/>
      <w:szCs w:val="24"/>
      <w:lang w:eastAsia="ru-RU"/>
    </w:rPr>
  </w:style>
  <w:style w:type="paragraph" w:styleId="ac">
    <w:name w:val="List Number"/>
    <w:basedOn w:val="a"/>
    <w:rsid w:val="00652498"/>
    <w:pPr>
      <w:jc w:val="both"/>
    </w:pPr>
    <w:rPr>
      <w:szCs w:val="32"/>
    </w:rPr>
  </w:style>
  <w:style w:type="paragraph" w:customStyle="1" w:styleId="21">
    <w:name w:val="Основной текст 21"/>
    <w:basedOn w:val="a"/>
    <w:rsid w:val="00652498"/>
    <w:pPr>
      <w:widowControl w:val="0"/>
      <w:suppressAutoHyphens/>
      <w:ind w:firstLine="1134"/>
      <w:jc w:val="both"/>
    </w:pPr>
    <w:rPr>
      <w:rFonts w:ascii="Calibri" w:hAnsi="Calibri" w:cs="Calibri"/>
      <w:kern w:val="1"/>
      <w:szCs w:val="28"/>
    </w:rPr>
  </w:style>
  <w:style w:type="character" w:customStyle="1" w:styleId="FontStyle428">
    <w:name w:val="Font Style428"/>
    <w:rsid w:val="00652498"/>
    <w:rPr>
      <w:rFonts w:ascii="Times New Roman" w:hAnsi="Times New Roman" w:cs="Times New Roman"/>
      <w:b/>
      <w:bCs/>
      <w:spacing w:val="10"/>
      <w:sz w:val="26"/>
      <w:szCs w:val="26"/>
    </w:rPr>
  </w:style>
  <w:style w:type="character" w:customStyle="1" w:styleId="FontStyle429">
    <w:name w:val="Font Style429"/>
    <w:rsid w:val="00652498"/>
    <w:rPr>
      <w:rFonts w:ascii="Times New Roman" w:hAnsi="Times New Roman" w:cs="Times New Roman"/>
      <w:sz w:val="26"/>
      <w:szCs w:val="26"/>
    </w:rPr>
  </w:style>
  <w:style w:type="paragraph" w:customStyle="1" w:styleId="Style10">
    <w:name w:val="Style10"/>
    <w:basedOn w:val="a"/>
    <w:rsid w:val="00652498"/>
    <w:pPr>
      <w:widowControl w:val="0"/>
      <w:autoSpaceDE w:val="0"/>
      <w:autoSpaceDN w:val="0"/>
      <w:adjustRightInd w:val="0"/>
    </w:pPr>
  </w:style>
  <w:style w:type="character" w:customStyle="1" w:styleId="a6">
    <w:name w:val="Абзац списка Знак"/>
    <w:aliases w:val="2 Спс точк Знак,Имя Рисунка Знак,List Paragraph Знак,Рисподпись Знак,it_List1 Знак,Абзац маркированнный Знак,Абзац 1 Знак,1 Знак,UL Знак,Нумерованный список_ФТ Знак,1. Абзац списка Знак,Шаг процесса Знак,Table-Normal Знак,Bullets Знак"/>
    <w:link w:val="a5"/>
    <w:uiPriority w:val="34"/>
    <w:locked/>
    <w:rsid w:val="00652498"/>
    <w:rPr>
      <w:rFonts w:ascii="Times New Roman" w:eastAsia="Times New Roman" w:hAnsi="Times New Roman" w:cs="Times New Roman"/>
      <w:sz w:val="24"/>
      <w:szCs w:val="24"/>
      <w:lang w:eastAsia="ru-RU"/>
    </w:rPr>
  </w:style>
  <w:style w:type="character" w:customStyle="1" w:styleId="fontstyle01">
    <w:name w:val="fontstyle01"/>
    <w:rsid w:val="00652498"/>
    <w:rPr>
      <w:rFonts w:ascii="TimesNewRomanPSMT" w:hAnsi="TimesNewRomanPSMT" w:hint="default"/>
      <w:b w:val="0"/>
      <w:bCs w:val="0"/>
      <w:i w:val="0"/>
      <w:iCs w:val="0"/>
      <w:color w:val="000000"/>
      <w:sz w:val="24"/>
      <w:szCs w:val="24"/>
    </w:rPr>
  </w:style>
  <w:style w:type="character" w:customStyle="1" w:styleId="fontstyle21">
    <w:name w:val="fontstyle21"/>
    <w:rsid w:val="00652498"/>
    <w:rPr>
      <w:rFonts w:ascii="SymbolMT" w:hAnsi="SymbolMT" w:hint="default"/>
      <w:b w:val="0"/>
      <w:bCs w:val="0"/>
      <w:i w:val="0"/>
      <w:iCs w:val="0"/>
      <w:color w:val="000000"/>
      <w:sz w:val="22"/>
      <w:szCs w:val="22"/>
    </w:rPr>
  </w:style>
  <w:style w:type="character" w:styleId="ad">
    <w:name w:val="Emphasis"/>
    <w:basedOn w:val="a0"/>
    <w:uiPriority w:val="20"/>
    <w:qFormat/>
    <w:rsid w:val="007B3231"/>
    <w:rPr>
      <w:i/>
      <w:iCs/>
    </w:rPr>
  </w:style>
  <w:style w:type="character" w:customStyle="1" w:styleId="i">
    <w:name w:val="i"/>
    <w:basedOn w:val="a0"/>
    <w:rsid w:val="006E60EA"/>
  </w:style>
  <w:style w:type="character" w:customStyle="1" w:styleId="nowrap">
    <w:name w:val="nowrap"/>
    <w:basedOn w:val="a0"/>
    <w:rsid w:val="006E60EA"/>
  </w:style>
  <w:style w:type="character" w:styleId="ae">
    <w:name w:val="Strong"/>
    <w:basedOn w:val="a0"/>
    <w:uiPriority w:val="22"/>
    <w:qFormat/>
    <w:rsid w:val="0086736E"/>
    <w:rPr>
      <w:b/>
      <w:bCs/>
    </w:rPr>
  </w:style>
  <w:style w:type="paragraph" w:styleId="af">
    <w:name w:val="header"/>
    <w:basedOn w:val="a"/>
    <w:link w:val="af0"/>
    <w:uiPriority w:val="99"/>
    <w:unhideWhenUsed/>
    <w:rsid w:val="00E777C5"/>
    <w:pPr>
      <w:tabs>
        <w:tab w:val="center" w:pos="4677"/>
        <w:tab w:val="right" w:pos="9355"/>
      </w:tabs>
    </w:pPr>
  </w:style>
  <w:style w:type="character" w:customStyle="1" w:styleId="af0">
    <w:name w:val="Верхний колонтитул Знак"/>
    <w:basedOn w:val="a0"/>
    <w:link w:val="af"/>
    <w:uiPriority w:val="99"/>
    <w:rsid w:val="00E777C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46724">
      <w:bodyDiv w:val="1"/>
      <w:marLeft w:val="0"/>
      <w:marRight w:val="0"/>
      <w:marTop w:val="0"/>
      <w:marBottom w:val="0"/>
      <w:divBdr>
        <w:top w:val="none" w:sz="0" w:space="0" w:color="auto"/>
        <w:left w:val="none" w:sz="0" w:space="0" w:color="auto"/>
        <w:bottom w:val="none" w:sz="0" w:space="0" w:color="auto"/>
        <w:right w:val="none" w:sz="0" w:space="0" w:color="auto"/>
      </w:divBdr>
      <w:divsChild>
        <w:div w:id="1828280954">
          <w:marLeft w:val="0"/>
          <w:marRight w:val="0"/>
          <w:marTop w:val="0"/>
          <w:marBottom w:val="0"/>
          <w:divBdr>
            <w:top w:val="none" w:sz="0" w:space="0" w:color="auto"/>
            <w:left w:val="none" w:sz="0" w:space="0" w:color="auto"/>
            <w:bottom w:val="none" w:sz="0" w:space="0" w:color="auto"/>
            <w:right w:val="none" w:sz="0" w:space="0" w:color="auto"/>
          </w:divBdr>
        </w:div>
        <w:div w:id="680352474">
          <w:marLeft w:val="0"/>
          <w:marRight w:val="0"/>
          <w:marTop w:val="0"/>
          <w:marBottom w:val="0"/>
          <w:divBdr>
            <w:top w:val="none" w:sz="0" w:space="0" w:color="auto"/>
            <w:left w:val="none" w:sz="0" w:space="0" w:color="auto"/>
            <w:bottom w:val="none" w:sz="0" w:space="0" w:color="auto"/>
            <w:right w:val="none" w:sz="0" w:space="0" w:color="auto"/>
          </w:divBdr>
        </w:div>
      </w:divsChild>
    </w:div>
    <w:div w:id="206376630">
      <w:bodyDiv w:val="1"/>
      <w:marLeft w:val="0"/>
      <w:marRight w:val="0"/>
      <w:marTop w:val="0"/>
      <w:marBottom w:val="0"/>
      <w:divBdr>
        <w:top w:val="none" w:sz="0" w:space="0" w:color="auto"/>
        <w:left w:val="none" w:sz="0" w:space="0" w:color="auto"/>
        <w:bottom w:val="none" w:sz="0" w:space="0" w:color="auto"/>
        <w:right w:val="none" w:sz="0" w:space="0" w:color="auto"/>
      </w:divBdr>
    </w:div>
    <w:div w:id="275791236">
      <w:bodyDiv w:val="1"/>
      <w:marLeft w:val="0"/>
      <w:marRight w:val="0"/>
      <w:marTop w:val="0"/>
      <w:marBottom w:val="0"/>
      <w:divBdr>
        <w:top w:val="none" w:sz="0" w:space="0" w:color="auto"/>
        <w:left w:val="none" w:sz="0" w:space="0" w:color="auto"/>
        <w:bottom w:val="none" w:sz="0" w:space="0" w:color="auto"/>
        <w:right w:val="none" w:sz="0" w:space="0" w:color="auto"/>
      </w:divBdr>
    </w:div>
    <w:div w:id="677150168">
      <w:bodyDiv w:val="1"/>
      <w:marLeft w:val="0"/>
      <w:marRight w:val="0"/>
      <w:marTop w:val="0"/>
      <w:marBottom w:val="0"/>
      <w:divBdr>
        <w:top w:val="none" w:sz="0" w:space="0" w:color="auto"/>
        <w:left w:val="none" w:sz="0" w:space="0" w:color="auto"/>
        <w:bottom w:val="none" w:sz="0" w:space="0" w:color="auto"/>
        <w:right w:val="none" w:sz="0" w:space="0" w:color="auto"/>
      </w:divBdr>
    </w:div>
    <w:div w:id="851189528">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62845112">
      <w:bodyDiv w:val="1"/>
      <w:marLeft w:val="0"/>
      <w:marRight w:val="0"/>
      <w:marTop w:val="0"/>
      <w:marBottom w:val="0"/>
      <w:divBdr>
        <w:top w:val="none" w:sz="0" w:space="0" w:color="auto"/>
        <w:left w:val="none" w:sz="0" w:space="0" w:color="auto"/>
        <w:bottom w:val="none" w:sz="0" w:space="0" w:color="auto"/>
        <w:right w:val="none" w:sz="0" w:space="0" w:color="auto"/>
      </w:divBdr>
    </w:div>
    <w:div w:id="1527983623">
      <w:bodyDiv w:val="1"/>
      <w:marLeft w:val="0"/>
      <w:marRight w:val="0"/>
      <w:marTop w:val="0"/>
      <w:marBottom w:val="0"/>
      <w:divBdr>
        <w:top w:val="none" w:sz="0" w:space="0" w:color="auto"/>
        <w:left w:val="none" w:sz="0" w:space="0" w:color="auto"/>
        <w:bottom w:val="none" w:sz="0" w:space="0" w:color="auto"/>
        <w:right w:val="none" w:sz="0" w:space="0" w:color="auto"/>
      </w:divBdr>
    </w:div>
    <w:div w:id="1557812711">
      <w:bodyDiv w:val="1"/>
      <w:marLeft w:val="0"/>
      <w:marRight w:val="0"/>
      <w:marTop w:val="0"/>
      <w:marBottom w:val="0"/>
      <w:divBdr>
        <w:top w:val="none" w:sz="0" w:space="0" w:color="auto"/>
        <w:left w:val="none" w:sz="0" w:space="0" w:color="auto"/>
        <w:bottom w:val="none" w:sz="0" w:space="0" w:color="auto"/>
        <w:right w:val="none" w:sz="0" w:space="0" w:color="auto"/>
      </w:divBdr>
    </w:div>
    <w:div w:id="176711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11507/" TargetMode="External"/><Relationship Id="rId13" Type="http://schemas.openxmlformats.org/officeDocument/2006/relationships/hyperlink" Target="http://www.znanium.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cntd.ru/document/9028333" TargetMode="External"/><Relationship Id="rId12" Type="http://schemas.openxmlformats.org/officeDocument/2006/relationships/hyperlink" Target="http://biblioclub.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ru" TargetMode="External"/><Relationship Id="rId5" Type="http://schemas.openxmlformats.org/officeDocument/2006/relationships/footnotes" Target="footnote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onsultant.ru/document/cons_doc_LAW_221172/" TargetMode="External"/><Relationship Id="rId14" Type="http://schemas.openxmlformats.org/officeDocument/2006/relationships/hyperlink" Target="https://www.biblio-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17</Pages>
  <Words>4174</Words>
  <Characters>23794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Ежова Лилия Альбертовна</dc:creator>
  <cp:keywords/>
  <dc:description/>
  <cp:lastModifiedBy>Дзайнукова Марина Ибрагимовна</cp:lastModifiedBy>
  <cp:revision>21</cp:revision>
  <dcterms:created xsi:type="dcterms:W3CDTF">2024-05-31T12:03:00Z</dcterms:created>
  <dcterms:modified xsi:type="dcterms:W3CDTF">2024-06-05T04:17:00Z</dcterms:modified>
</cp:coreProperties>
</file>